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4F1F5F" w:rsidRPr="00B80646" w14:paraId="25F6C427" w14:textId="77777777" w:rsidTr="004F1F5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F557" w14:textId="77777777" w:rsidR="004F1F5F" w:rsidRPr="00FC5307" w:rsidRDefault="004F1F5F" w:rsidP="00BA519F">
            <w:pPr>
              <w:jc w:val="center"/>
              <w:rPr>
                <w:rFonts w:ascii="Montserrat" w:hAnsi="Montserrat" w:cs="Calibri"/>
                <w:b/>
                <w:sz w:val="28"/>
                <w:szCs w:val="28"/>
              </w:rPr>
            </w:pPr>
            <w:bookmarkStart w:id="0" w:name="_Hlk11150554"/>
            <w:bookmarkStart w:id="1" w:name="_Hlk4681500"/>
            <w:bookmarkStart w:id="2" w:name="_Hlk495922028"/>
            <w:bookmarkStart w:id="3" w:name="_Hlk504380382"/>
            <w:bookmarkStart w:id="4" w:name="_Hlk505004537"/>
            <w:r w:rsidRPr="00FC5307">
              <w:rPr>
                <w:rFonts w:ascii="Montserrat" w:hAnsi="Montserrat" w:cs="Calibri"/>
                <w:b/>
                <w:sz w:val="28"/>
                <w:szCs w:val="28"/>
              </w:rPr>
              <w:t>Fundargerð stjórnar Bandalags íslenskra skáta</w:t>
            </w:r>
          </w:p>
        </w:tc>
      </w:tr>
    </w:tbl>
    <w:p w14:paraId="06CFD2D4" w14:textId="77777777" w:rsidR="004F1F5F" w:rsidRPr="00FC5307" w:rsidRDefault="004F1F5F" w:rsidP="004F1F5F">
      <w:pPr>
        <w:rPr>
          <w:rFonts w:ascii="Montserrat" w:hAnsi="Montserrat" w:cs="Calibri"/>
          <w:b/>
          <w:sz w:val="20"/>
          <w:szCs w:val="20"/>
          <w:lang w:val="is-IS"/>
        </w:rPr>
      </w:pPr>
    </w:p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F1F5F" w:rsidRPr="00FC5307" w14:paraId="434415CE" w14:textId="77777777" w:rsidTr="004F1F5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CD81" w14:textId="4DAF8CCB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Fundarstjóri: </w:t>
            </w:r>
            <w:r w:rsidR="007F4FF6">
              <w:rPr>
                <w:rFonts w:ascii="Montserrat" w:hAnsi="Montserrat" w:cs="Calibri"/>
                <w:bCs/>
                <w:sz w:val="20"/>
                <w:szCs w:val="20"/>
              </w:rPr>
              <w:t>Marta Magnúsdóttir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BA70" w14:textId="19417032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Fundur nr. </w:t>
            </w:r>
            <w:r w:rsidR="009E746A">
              <w:rPr>
                <w:rFonts w:ascii="Montserrat" w:hAnsi="Montserrat" w:cs="Calibri"/>
                <w:bCs/>
                <w:sz w:val="20"/>
                <w:szCs w:val="20"/>
              </w:rPr>
              <w:t>8</w:t>
            </w: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/202</w:t>
            </w:r>
            <w:r w:rsidR="008C6413">
              <w:rPr>
                <w:rFonts w:ascii="Montserrat" w:hAnsi="Montserrat" w:cs="Calibri"/>
                <w:bCs/>
                <w:sz w:val="20"/>
                <w:szCs w:val="20"/>
              </w:rPr>
              <w:t>1</w:t>
            </w:r>
          </w:p>
        </w:tc>
      </w:tr>
      <w:tr w:rsidR="004F1F5F" w:rsidRPr="00FC5307" w14:paraId="4698471A" w14:textId="77777777" w:rsidTr="004F1F5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65BE" w14:textId="292FB342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Fundarritari: </w:t>
            </w:r>
            <w:r w:rsidR="00C40457">
              <w:rPr>
                <w:rFonts w:ascii="Montserrat" w:hAnsi="Montserrat" w:cs="Calibri"/>
                <w:bCs/>
                <w:sz w:val="20"/>
                <w:szCs w:val="20"/>
              </w:rPr>
              <w:t>Kristinn Ólafsson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EB3" w14:textId="77777777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</w:tr>
      <w:tr w:rsidR="004F1F5F" w:rsidRPr="00C40457" w14:paraId="70E26498" w14:textId="77777777" w:rsidTr="004F1F5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4A0" w14:textId="77777777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Mættir: </w:t>
            </w:r>
          </w:p>
          <w:p w14:paraId="410E9258" w14:textId="512A590D" w:rsidR="004F1F5F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Marta Magnúsdóttir (MM) skátahöfðingi</w:t>
            </w:r>
          </w:p>
          <w:p w14:paraId="4DA3A7AD" w14:textId="224267F9" w:rsidR="004F1F5F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Björk Norðdahl (BN) </w:t>
            </w:r>
          </w:p>
          <w:p w14:paraId="61803A75" w14:textId="4FD6072B" w:rsidR="000F3204" w:rsidRDefault="000F3204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Harpa Ósk Valgeirsdóttir (HÓV)</w:t>
            </w:r>
          </w:p>
          <w:p w14:paraId="60DDD569" w14:textId="3951005A" w:rsidR="00E2500D" w:rsidRPr="00FC5307" w:rsidRDefault="00E2500D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>
              <w:rPr>
                <w:rFonts w:ascii="Montserrat" w:hAnsi="Montserrat" w:cs="Calibri"/>
                <w:bCs/>
                <w:sz w:val="20"/>
                <w:szCs w:val="20"/>
              </w:rPr>
              <w:t>Huldar Hlynsson (HH)</w:t>
            </w:r>
          </w:p>
          <w:p w14:paraId="17B55235" w14:textId="221F7374" w:rsidR="00E2500D" w:rsidRDefault="00E2500D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Jón Halldór Jónasson (JHJ)</w:t>
            </w:r>
          </w:p>
          <w:p w14:paraId="1A646EB1" w14:textId="4E0E5A91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Þórhallur Helgason</w:t>
            </w:r>
            <w:r w:rsidR="006B62C9">
              <w:rPr>
                <w:rFonts w:ascii="Montserrat" w:hAnsi="Montserrat" w:cs="Calibri"/>
                <w:bCs/>
                <w:sz w:val="20"/>
                <w:szCs w:val="20"/>
              </w:rPr>
              <w:t xml:space="preserve"> (ÞH)</w:t>
            </w:r>
          </w:p>
          <w:p w14:paraId="3DF0346F" w14:textId="20B12E91" w:rsidR="004F1F5F" w:rsidRPr="00FC5307" w:rsidRDefault="004F1F5F" w:rsidP="00F31436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Kristinn Ólafsson (KÓ) framkvæmdastjóri BÍS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48A1" w14:textId="5C8BB7D3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Fundarstaður: </w:t>
            </w:r>
            <w:r w:rsidR="009E746A">
              <w:rPr>
                <w:rFonts w:ascii="Montserrat" w:hAnsi="Montserrat" w:cs="Calibri"/>
                <w:bCs/>
                <w:sz w:val="20"/>
                <w:szCs w:val="20"/>
              </w:rPr>
              <w:t>Skátaheimili V</w:t>
            </w:r>
            <w:r w:rsidR="00C91A4E">
              <w:rPr>
                <w:rFonts w:ascii="Montserrat" w:hAnsi="Montserrat" w:cs="Calibri"/>
                <w:bCs/>
                <w:sz w:val="20"/>
                <w:szCs w:val="20"/>
              </w:rPr>
              <w:t>l</w:t>
            </w:r>
            <w:r w:rsidR="009E746A">
              <w:rPr>
                <w:rFonts w:ascii="Montserrat" w:hAnsi="Montserrat" w:cs="Calibri"/>
                <w:bCs/>
                <w:sz w:val="20"/>
                <w:szCs w:val="20"/>
              </w:rPr>
              <w:t>fills</w:t>
            </w:r>
          </w:p>
          <w:p w14:paraId="067910E8" w14:textId="77777777" w:rsidR="006C0842" w:rsidRPr="00FC5307" w:rsidRDefault="006C0842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  <w:p w14:paraId="67056A97" w14:textId="77777777" w:rsidR="00FC5307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Dags</w:t>
            </w:r>
            <w:r w:rsidR="00FC5307" w:rsidRPr="00FC5307">
              <w:rPr>
                <w:rFonts w:ascii="Montserrat" w:hAnsi="Montserrat" w:cs="Calibri"/>
                <w:bCs/>
                <w:sz w:val="20"/>
                <w:szCs w:val="20"/>
              </w:rPr>
              <w:t>etning</w:t>
            </w: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:</w:t>
            </w:r>
          </w:p>
          <w:p w14:paraId="357C00AF" w14:textId="13A92987" w:rsidR="004F1F5F" w:rsidRPr="00FC5307" w:rsidRDefault="00C91A4E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>
              <w:rPr>
                <w:rFonts w:ascii="Montserrat" w:hAnsi="Montserrat" w:cs="Calibri"/>
                <w:bCs/>
                <w:sz w:val="20"/>
                <w:szCs w:val="20"/>
              </w:rPr>
              <w:t>16</w:t>
            </w:r>
            <w:r w:rsidR="00D52433">
              <w:rPr>
                <w:rFonts w:ascii="Montserrat" w:hAnsi="Montserrat" w:cs="Calibri"/>
                <w:bCs/>
                <w:sz w:val="20"/>
                <w:szCs w:val="20"/>
              </w:rPr>
              <w:t>.</w:t>
            </w:r>
            <w:r w:rsidR="00F7587A">
              <w:rPr>
                <w:rFonts w:ascii="Montserrat" w:hAnsi="Montserrat" w:cs="Calibri"/>
                <w:bCs/>
                <w:sz w:val="20"/>
                <w:szCs w:val="20"/>
              </w:rPr>
              <w:t>.</w:t>
            </w:r>
            <w:r w:rsidR="00FC0BBC">
              <w:rPr>
                <w:rFonts w:ascii="Montserrat" w:hAnsi="Montserrat" w:cs="Calibri"/>
                <w:bCs/>
                <w:sz w:val="20"/>
                <w:szCs w:val="20"/>
              </w:rPr>
              <w:t xml:space="preserve"> </w:t>
            </w:r>
            <w:r w:rsidR="00D52433">
              <w:rPr>
                <w:rFonts w:ascii="Montserrat" w:hAnsi="Montserrat" w:cs="Calibri"/>
                <w:bCs/>
                <w:sz w:val="20"/>
                <w:szCs w:val="20"/>
              </w:rPr>
              <w:t>maí</w:t>
            </w:r>
            <w:r w:rsidR="00B43384">
              <w:rPr>
                <w:rFonts w:ascii="Montserrat" w:hAnsi="Montserrat" w:cs="Calibri"/>
                <w:bCs/>
                <w:sz w:val="20"/>
                <w:szCs w:val="20"/>
              </w:rPr>
              <w:t xml:space="preserve"> </w:t>
            </w:r>
            <w:r w:rsidR="004F1F5F" w:rsidRPr="00FC5307">
              <w:rPr>
                <w:rFonts w:ascii="Montserrat" w:hAnsi="Montserrat" w:cs="Calibri"/>
                <w:bCs/>
                <w:sz w:val="20"/>
                <w:szCs w:val="20"/>
              </w:rPr>
              <w:t>202</w:t>
            </w:r>
            <w:r w:rsidR="00F7687C">
              <w:rPr>
                <w:rFonts w:ascii="Montserrat" w:hAnsi="Montserrat" w:cs="Calibri"/>
                <w:bCs/>
                <w:sz w:val="20"/>
                <w:szCs w:val="20"/>
              </w:rPr>
              <w:t>1</w:t>
            </w:r>
          </w:p>
          <w:p w14:paraId="50CFCBEB" w14:textId="15A46783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 xml:space="preserve">kl. </w:t>
            </w:r>
            <w:r w:rsidR="00C91A4E">
              <w:rPr>
                <w:rFonts w:ascii="Montserrat" w:hAnsi="Montserrat" w:cs="Calibri"/>
                <w:bCs/>
                <w:sz w:val="20"/>
                <w:szCs w:val="20"/>
              </w:rPr>
              <w:t>17-19</w:t>
            </w:r>
          </w:p>
          <w:p w14:paraId="4ECEDC33" w14:textId="77777777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</w:tr>
      <w:tr w:rsidR="004F1F5F" w:rsidRPr="00FC5307" w14:paraId="033B7FB3" w14:textId="77777777" w:rsidTr="004F1F5F">
        <w:trPr>
          <w:trHeight w:val="2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A0A" w14:textId="77777777" w:rsidR="00D52433" w:rsidRPr="00FC5307" w:rsidRDefault="004F1F5F" w:rsidP="00D52433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FC5307">
              <w:rPr>
                <w:rFonts w:ascii="Montserrat" w:hAnsi="Montserrat" w:cs="Calibri"/>
                <w:bCs/>
                <w:sz w:val="20"/>
                <w:szCs w:val="20"/>
              </w:rPr>
              <w:t>Fjarverandi:</w:t>
            </w:r>
            <w:r w:rsidR="00137FA6">
              <w:rPr>
                <w:rFonts w:ascii="Montserrat" w:hAnsi="Montserrat" w:cs="Calibri"/>
                <w:bCs/>
                <w:sz w:val="20"/>
                <w:szCs w:val="20"/>
              </w:rPr>
              <w:t xml:space="preserve"> </w:t>
            </w:r>
            <w:r w:rsidR="00D52433">
              <w:rPr>
                <w:rFonts w:ascii="Montserrat" w:hAnsi="Montserrat" w:cs="Calibri"/>
                <w:bCs/>
                <w:sz w:val="20"/>
                <w:szCs w:val="20"/>
              </w:rPr>
              <w:t>Sævar Skaptason (SS) gjaldkeri</w:t>
            </w:r>
          </w:p>
          <w:p w14:paraId="383A13C7" w14:textId="06A82F74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59D2D" w14:textId="77777777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</w:tr>
      <w:tr w:rsidR="004F1F5F" w:rsidRPr="00FC5307" w14:paraId="5494EDE7" w14:textId="77777777" w:rsidTr="00C07A58">
        <w:trPr>
          <w:trHeight w:val="13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9EC" w14:textId="77D9F9F1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671" w14:textId="77777777" w:rsidR="004F1F5F" w:rsidRPr="00FC5307" w:rsidRDefault="004F1F5F" w:rsidP="00BA519F">
            <w:pPr>
              <w:rPr>
                <w:rFonts w:ascii="Montserrat" w:hAnsi="Montserrat" w:cs="Calibri"/>
                <w:bCs/>
                <w:sz w:val="20"/>
                <w:szCs w:val="20"/>
              </w:rPr>
            </w:pPr>
          </w:p>
        </w:tc>
      </w:tr>
    </w:tbl>
    <w:p w14:paraId="560A4271" w14:textId="77777777" w:rsidR="00914339" w:rsidRPr="00FC5307" w:rsidRDefault="00914339" w:rsidP="004C61C6">
      <w:pPr>
        <w:rPr>
          <w:rFonts w:ascii="Montserrat" w:hAnsi="Montserrat" w:cs="Calibri"/>
          <w:sz w:val="20"/>
          <w:szCs w:val="20"/>
          <w:lang w:val="is-IS"/>
        </w:rPr>
      </w:pPr>
    </w:p>
    <w:p w14:paraId="28BA6EEE" w14:textId="77777777" w:rsidR="004C61C6" w:rsidRPr="00FC5307" w:rsidRDefault="004C61C6" w:rsidP="004C61C6">
      <w:pPr>
        <w:pStyle w:val="NoSpacing"/>
        <w:rPr>
          <w:rFonts w:ascii="Montserrat" w:eastAsia="Calibri" w:hAnsi="Montserrat"/>
          <w:b/>
          <w:sz w:val="20"/>
          <w:szCs w:val="20"/>
        </w:rPr>
      </w:pPr>
      <w:bookmarkStart w:id="5" w:name="_Hlk495589278"/>
      <w:r w:rsidRPr="00FC5307">
        <w:rPr>
          <w:rFonts w:ascii="Montserrat" w:eastAsia="Calibri" w:hAnsi="Montserrat"/>
          <w:b/>
          <w:sz w:val="20"/>
          <w:szCs w:val="20"/>
        </w:rPr>
        <w:t>Dagskrá:</w:t>
      </w:r>
    </w:p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707"/>
        <w:gridCol w:w="517"/>
        <w:gridCol w:w="6066"/>
        <w:gridCol w:w="1499"/>
      </w:tblGrid>
      <w:tr w:rsidR="002C5CE2" w:rsidRPr="00FC5307" w14:paraId="29F5E5D0" w14:textId="77777777" w:rsidTr="00A8752E">
        <w:tc>
          <w:tcPr>
            <w:tcW w:w="707" w:type="dxa"/>
          </w:tcPr>
          <w:p w14:paraId="79ADF8A7" w14:textId="71A23CE9" w:rsidR="002C5CE2" w:rsidRPr="00FC5307" w:rsidRDefault="002C5CE2" w:rsidP="00BA519F">
            <w:pPr>
              <w:pStyle w:val="NoSpacing"/>
              <w:jc w:val="center"/>
              <w:rPr>
                <w:rFonts w:ascii="Montserrat" w:eastAsia="Calibri" w:hAnsi="Montserrat"/>
                <w:b/>
                <w:sz w:val="20"/>
                <w:szCs w:val="20"/>
              </w:rPr>
            </w:pPr>
            <w:bookmarkStart w:id="6" w:name="_Hlk523496526"/>
          </w:p>
        </w:tc>
        <w:tc>
          <w:tcPr>
            <w:tcW w:w="517" w:type="dxa"/>
          </w:tcPr>
          <w:p w14:paraId="2229264A" w14:textId="77777777" w:rsidR="002C5CE2" w:rsidRPr="00FC5307" w:rsidRDefault="002C5CE2" w:rsidP="00BA519F">
            <w:pPr>
              <w:pStyle w:val="NoSpacing"/>
              <w:jc w:val="center"/>
              <w:rPr>
                <w:rFonts w:ascii="Montserrat" w:eastAsia="Calibri" w:hAnsi="Montserrat"/>
                <w:b/>
                <w:sz w:val="20"/>
                <w:szCs w:val="20"/>
              </w:rPr>
            </w:pPr>
            <w:r w:rsidRPr="00FC5307">
              <w:rPr>
                <w:rFonts w:ascii="Montserrat" w:eastAsia="Calibri" w:hAnsi="Montserrat"/>
                <w:b/>
                <w:sz w:val="20"/>
                <w:szCs w:val="20"/>
              </w:rPr>
              <w:t>Nr.</w:t>
            </w:r>
          </w:p>
        </w:tc>
        <w:tc>
          <w:tcPr>
            <w:tcW w:w="6066" w:type="dxa"/>
          </w:tcPr>
          <w:p w14:paraId="1FAEB608" w14:textId="77777777" w:rsidR="002C5CE2" w:rsidRPr="00FC5307" w:rsidRDefault="002C5CE2" w:rsidP="00BA519F">
            <w:pPr>
              <w:pStyle w:val="NoSpacing"/>
              <w:rPr>
                <w:rFonts w:ascii="Montserrat" w:eastAsia="Calibri" w:hAnsi="Montserrat"/>
                <w:b/>
                <w:sz w:val="20"/>
                <w:szCs w:val="20"/>
              </w:rPr>
            </w:pPr>
            <w:r w:rsidRPr="00FC5307">
              <w:rPr>
                <w:rFonts w:ascii="Montserrat" w:eastAsia="Calibri" w:hAnsi="Montserrat"/>
                <w:b/>
                <w:sz w:val="20"/>
                <w:szCs w:val="20"/>
              </w:rPr>
              <w:t>Fundarefni</w:t>
            </w:r>
          </w:p>
        </w:tc>
        <w:tc>
          <w:tcPr>
            <w:tcW w:w="1499" w:type="dxa"/>
          </w:tcPr>
          <w:p w14:paraId="0C8A1FE2" w14:textId="77777777" w:rsidR="002C5CE2" w:rsidRPr="00FC5307" w:rsidRDefault="002C5CE2" w:rsidP="00BA519F">
            <w:pPr>
              <w:pStyle w:val="NoSpacing"/>
              <w:rPr>
                <w:rFonts w:ascii="Montserrat" w:eastAsia="Calibri" w:hAnsi="Montserrat"/>
                <w:b/>
                <w:sz w:val="20"/>
                <w:szCs w:val="20"/>
              </w:rPr>
            </w:pPr>
            <w:r w:rsidRPr="00FC5307">
              <w:rPr>
                <w:rFonts w:ascii="Montserrat" w:eastAsia="Calibri" w:hAnsi="Montserrat"/>
                <w:b/>
                <w:sz w:val="20"/>
                <w:szCs w:val="20"/>
              </w:rPr>
              <w:t>Ábyrgð</w:t>
            </w:r>
          </w:p>
        </w:tc>
      </w:tr>
      <w:tr w:rsidR="002C5CE2" w:rsidRPr="00FC5307" w14:paraId="5A868E80" w14:textId="77777777" w:rsidTr="00A8752E">
        <w:tc>
          <w:tcPr>
            <w:tcW w:w="707" w:type="dxa"/>
          </w:tcPr>
          <w:p w14:paraId="597E25B1" w14:textId="7788D6B2" w:rsidR="002C5CE2" w:rsidRPr="00FC5307" w:rsidRDefault="002C5CE2" w:rsidP="00BA519F">
            <w:pPr>
              <w:pStyle w:val="NoSpacing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  <w:bookmarkStart w:id="7" w:name="_Hlk484695544"/>
          </w:p>
        </w:tc>
        <w:tc>
          <w:tcPr>
            <w:tcW w:w="517" w:type="dxa"/>
          </w:tcPr>
          <w:p w14:paraId="5778DBEE" w14:textId="77777777" w:rsidR="002C5CE2" w:rsidRPr="00FC5307" w:rsidRDefault="002C5CE2" w:rsidP="00BA519F">
            <w:pPr>
              <w:pStyle w:val="NoSpacing"/>
              <w:jc w:val="center"/>
              <w:rPr>
                <w:rFonts w:ascii="Montserrat" w:eastAsia="Calibri" w:hAnsi="Montserrat"/>
                <w:b/>
                <w:sz w:val="20"/>
                <w:szCs w:val="20"/>
              </w:rPr>
            </w:pPr>
            <w:r w:rsidRPr="00FC5307">
              <w:rPr>
                <w:rFonts w:ascii="Montserrat" w:eastAsia="Calibri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6066" w:type="dxa"/>
          </w:tcPr>
          <w:p w14:paraId="529A1120" w14:textId="4AF2F911" w:rsidR="002C5CE2" w:rsidRPr="00FC5307" w:rsidRDefault="002C5CE2" w:rsidP="00BA519F">
            <w:pPr>
              <w:pStyle w:val="NoSpacing"/>
              <w:rPr>
                <w:rFonts w:ascii="Montserrat" w:eastAsia="Calibri" w:hAnsi="Montserrat"/>
                <w:b/>
                <w:sz w:val="20"/>
                <w:szCs w:val="20"/>
              </w:rPr>
            </w:pPr>
            <w:r w:rsidRPr="00FC5307">
              <w:rPr>
                <w:rFonts w:ascii="Montserrat" w:eastAsia="Calibri" w:hAnsi="Montserrat"/>
                <w:b/>
                <w:sz w:val="20"/>
                <w:szCs w:val="20"/>
              </w:rPr>
              <w:t>Setning</w:t>
            </w:r>
            <w:r w:rsidR="00BF3E4C" w:rsidRPr="00FC5307">
              <w:rPr>
                <w:rFonts w:ascii="Montserrat" w:eastAsia="Calibri" w:hAnsi="Montserrat"/>
                <w:b/>
                <w:sz w:val="20"/>
                <w:szCs w:val="20"/>
              </w:rPr>
              <w:t xml:space="preserve"> </w:t>
            </w:r>
            <w:r w:rsidR="00C91A4E">
              <w:rPr>
                <w:rFonts w:ascii="Montserrat" w:eastAsia="Calibri" w:hAnsi="Montserrat"/>
                <w:b/>
                <w:sz w:val="20"/>
                <w:szCs w:val="20"/>
              </w:rPr>
              <w:t>17:00</w:t>
            </w:r>
          </w:p>
        </w:tc>
        <w:tc>
          <w:tcPr>
            <w:tcW w:w="1499" w:type="dxa"/>
          </w:tcPr>
          <w:p w14:paraId="7B8FE664" w14:textId="75BFCCD7" w:rsidR="002C5CE2" w:rsidRPr="00FC5307" w:rsidRDefault="007F4FF6" w:rsidP="00BA519F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MM</w:t>
            </w:r>
          </w:p>
        </w:tc>
      </w:tr>
      <w:bookmarkEnd w:id="7"/>
      <w:tr w:rsidR="002C5CE2" w:rsidRPr="00FC5307" w14:paraId="00C553E6" w14:textId="77777777" w:rsidTr="00A8752E">
        <w:trPr>
          <w:trHeight w:val="1748"/>
        </w:trPr>
        <w:tc>
          <w:tcPr>
            <w:tcW w:w="707" w:type="dxa"/>
          </w:tcPr>
          <w:p w14:paraId="7B7ED8E8" w14:textId="2B21657A" w:rsidR="00486DE2" w:rsidRPr="00FC5307" w:rsidRDefault="00486DE2" w:rsidP="001E5861">
            <w:pPr>
              <w:pStyle w:val="NoSpacing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  <w:tc>
          <w:tcPr>
            <w:tcW w:w="517" w:type="dxa"/>
          </w:tcPr>
          <w:p w14:paraId="4C54391D" w14:textId="4643E2B9" w:rsidR="002C5CE2" w:rsidRPr="00FC5307" w:rsidRDefault="002C5CE2" w:rsidP="00BA519F">
            <w:pPr>
              <w:pStyle w:val="NoSpacing"/>
              <w:jc w:val="center"/>
              <w:rPr>
                <w:rFonts w:ascii="Montserrat" w:eastAsia="Calibri" w:hAnsi="Montserrat"/>
                <w:b/>
                <w:sz w:val="20"/>
                <w:szCs w:val="20"/>
              </w:rPr>
            </w:pPr>
          </w:p>
        </w:tc>
        <w:tc>
          <w:tcPr>
            <w:tcW w:w="6066" w:type="dxa"/>
          </w:tcPr>
          <w:p w14:paraId="57775D85" w14:textId="37322F52" w:rsidR="00156017" w:rsidRPr="003B1BF9" w:rsidRDefault="000F69E2" w:rsidP="00BA519F">
            <w:pPr>
              <w:pStyle w:val="NoSpacing"/>
              <w:rPr>
                <w:rFonts w:ascii="Montserrat" w:eastAsia="Cambria" w:hAnsi="Montserrat" w:cs="Times New Roman"/>
                <w:bCs/>
                <w:sz w:val="20"/>
                <w:szCs w:val="20"/>
              </w:rPr>
            </w:pPr>
            <w:r w:rsidRPr="003B1BF9">
              <w:rPr>
                <w:rFonts w:ascii="Montserrat" w:eastAsia="Cambria" w:hAnsi="Montserrat" w:cs="Times New Roman"/>
                <w:bCs/>
                <w:sz w:val="20"/>
                <w:szCs w:val="20"/>
              </w:rPr>
              <w:t>Dagskrá fundarins</w:t>
            </w:r>
          </w:p>
          <w:p w14:paraId="6E10A02C" w14:textId="77777777" w:rsidR="00957501" w:rsidRPr="00A34B18" w:rsidRDefault="00957501" w:rsidP="00A34B18">
            <w:pPr>
              <w:widowControl w:val="0"/>
              <w:autoSpaceDE w:val="0"/>
              <w:autoSpaceDN w:val="0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39B67F4B" w14:textId="5D58944D" w:rsidR="00BE780F" w:rsidRDefault="00BE780F" w:rsidP="00BE780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ascii="Montserrat" w:hAnsi="Montserrat"/>
                <w:b/>
                <w:sz w:val="20"/>
                <w:szCs w:val="20"/>
              </w:rPr>
            </w:pPr>
            <w:r w:rsidRPr="000F5368">
              <w:rPr>
                <w:rFonts w:ascii="Montserrat" w:hAnsi="Montserrat"/>
                <w:b/>
                <w:sz w:val="20"/>
                <w:szCs w:val="20"/>
              </w:rPr>
              <w:t>Næstuskref í tengslum við niðurstöður vinnuhóps um fjölgun skátaforingja.</w:t>
            </w:r>
          </w:p>
          <w:p w14:paraId="180DE668" w14:textId="77777777" w:rsidR="00E37CCB" w:rsidRDefault="00BE780F" w:rsidP="00BE780F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Montserrat" w:hAnsi="Montserrat"/>
                <w:bCs/>
                <w:sz w:val="20"/>
                <w:szCs w:val="20"/>
              </w:rPr>
            </w:pPr>
            <w:r w:rsidRPr="0068559F">
              <w:rPr>
                <w:rFonts w:ascii="Montserrat" w:hAnsi="Montserrat"/>
                <w:bCs/>
                <w:sz w:val="20"/>
                <w:szCs w:val="20"/>
              </w:rPr>
              <w:t xml:space="preserve">Rætt var um </w:t>
            </w:r>
            <w:r w:rsidR="0068559F">
              <w:rPr>
                <w:rFonts w:ascii="Montserrat" w:hAnsi="Montserrat"/>
                <w:bCs/>
                <w:sz w:val="20"/>
                <w:szCs w:val="20"/>
              </w:rPr>
              <w:t xml:space="preserve">innihald </w:t>
            </w:r>
            <w:r w:rsidRPr="0068559F">
              <w:rPr>
                <w:rFonts w:ascii="Montserrat" w:hAnsi="Montserrat"/>
                <w:bCs/>
                <w:sz w:val="20"/>
                <w:szCs w:val="20"/>
              </w:rPr>
              <w:t>skýrslun</w:t>
            </w:r>
            <w:r w:rsidR="0068559F">
              <w:rPr>
                <w:rFonts w:ascii="Montserrat" w:hAnsi="Montserrat"/>
                <w:bCs/>
                <w:sz w:val="20"/>
                <w:szCs w:val="20"/>
              </w:rPr>
              <w:t>n</w:t>
            </w:r>
            <w:r w:rsidRPr="0068559F">
              <w:rPr>
                <w:rFonts w:ascii="Montserrat" w:hAnsi="Montserrat"/>
                <w:bCs/>
                <w:sz w:val="20"/>
                <w:szCs w:val="20"/>
              </w:rPr>
              <w:t>a</w:t>
            </w:r>
            <w:r w:rsidR="0068559F">
              <w:rPr>
                <w:rFonts w:ascii="Montserrat" w:hAnsi="Montserrat"/>
                <w:bCs/>
                <w:sz w:val="20"/>
                <w:szCs w:val="20"/>
              </w:rPr>
              <w:t xml:space="preserve">r og hver næstu skref ættu að vera. </w:t>
            </w:r>
          </w:p>
          <w:p w14:paraId="6705C698" w14:textId="6B982FF4" w:rsidR="00E37CCB" w:rsidRDefault="00BE780F" w:rsidP="009B2F6D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Theme="minorHAnsi" w:eastAsia="Times New Roman" w:hAnsiTheme="minorHAnsi" w:cs="Segoe UI"/>
              </w:rPr>
            </w:pPr>
            <w:r w:rsidRPr="0068559F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  <w:r w:rsidR="009B2F6D">
              <w:rPr>
                <w:rFonts w:asciiTheme="minorHAnsi" w:eastAsia="Times New Roman" w:hAnsiTheme="minorHAnsi" w:cs="Segoe UI"/>
                <w:sz w:val="20"/>
                <w:szCs w:val="20"/>
              </w:rPr>
              <w:t>Þetta var ákveðið</w:t>
            </w:r>
            <w:r w:rsidR="00E37CCB" w:rsidRPr="00E37CCB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 "Að gerð verði tilraun með launaða starfsmenn skátafélaga, framkvæmdastjóra og skátaforingja, í völdum skátafélögum í samráði við stjórnir þeirra með þriggja ára þróunarverkefni" samþykkir stjórn eftirfarandi</w:t>
            </w:r>
            <w:r w:rsidR="00E37CCB" w:rsidRPr="00E37CCB">
              <w:rPr>
                <w:rFonts w:asciiTheme="minorHAnsi" w:eastAsia="Times New Roman" w:hAnsiTheme="minorHAnsi" w:cs="Segoe UI"/>
              </w:rPr>
              <w:t>:</w:t>
            </w:r>
          </w:p>
          <w:p w14:paraId="498832BD" w14:textId="77777777" w:rsidR="00F121D4" w:rsidRPr="00F121D4" w:rsidRDefault="00F121D4" w:rsidP="00F121D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rPr>
                <w:rFonts w:ascii="Montserrat" w:hAnsi="Montserrat"/>
                <w:bCs/>
                <w:sz w:val="20"/>
                <w:szCs w:val="20"/>
              </w:rPr>
            </w:pPr>
            <w:r w:rsidRPr="00F121D4">
              <w:rPr>
                <w:rFonts w:ascii="Montserrat" w:hAnsi="Montserrat"/>
                <w:bCs/>
                <w:sz w:val="20"/>
                <w:szCs w:val="20"/>
              </w:rPr>
              <w:t xml:space="preserve">Framkvæmdastjóra BÍS og Jóni Halldóri sem fulltrúa stjórnar er falið að kanna vilja vinnuhópsins til að leiða áframhaldandi vinnu sem stýrihópur í samstarfi við framkvæmdastjóra og þá starfsmenn skátamiðstöðvar sem gagnlegt er að komi að þróunarverkefninu. </w:t>
            </w:r>
          </w:p>
          <w:p w14:paraId="090F4678" w14:textId="77777777" w:rsidR="00F121D4" w:rsidRPr="00F121D4" w:rsidRDefault="00F121D4" w:rsidP="00F121D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rPr>
                <w:rFonts w:ascii="Montserrat" w:hAnsi="Montserrat"/>
                <w:bCs/>
                <w:sz w:val="20"/>
                <w:szCs w:val="20"/>
              </w:rPr>
            </w:pPr>
            <w:r w:rsidRPr="00F121D4">
              <w:rPr>
                <w:rFonts w:ascii="Montserrat" w:hAnsi="Montserrat"/>
                <w:bCs/>
                <w:sz w:val="20"/>
                <w:szCs w:val="20"/>
              </w:rPr>
              <w:t xml:space="preserve">Í stýrihópinn komi fulltrúar frá Starfsráði og Skátaskólanum. Tillögur um Jóhönnu Másdóttur og Þórhallur fyrir Skátaskólann. </w:t>
            </w:r>
          </w:p>
          <w:p w14:paraId="2A0F19D9" w14:textId="77777777" w:rsidR="00F121D4" w:rsidRPr="00F121D4" w:rsidRDefault="00F121D4" w:rsidP="00F121D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rPr>
                <w:rFonts w:ascii="Montserrat" w:hAnsi="Montserrat"/>
                <w:bCs/>
                <w:sz w:val="20"/>
                <w:szCs w:val="20"/>
                <w:lang w:val="nb-NO"/>
              </w:rPr>
            </w:pPr>
            <w:r w:rsidRPr="00F121D4">
              <w:rPr>
                <w:rFonts w:ascii="Montserrat" w:hAnsi="Montserrat"/>
                <w:bCs/>
                <w:sz w:val="20"/>
                <w:szCs w:val="20"/>
                <w:lang w:val="nb-NO"/>
              </w:rPr>
              <w:t xml:space="preserve">Stjórn og stýrihópur hittist og rýni skýrsluna og ræði mögulega innleiðingu verkefnisins. </w:t>
            </w:r>
          </w:p>
          <w:p w14:paraId="0D28A2C2" w14:textId="3D54C38F" w:rsidR="00BE780F" w:rsidRPr="006B7FF9" w:rsidRDefault="00F121D4" w:rsidP="00BE780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rFonts w:ascii="Montserrat" w:hAnsi="Montserrat"/>
                <w:bCs/>
                <w:sz w:val="20"/>
                <w:szCs w:val="20"/>
                <w:lang w:val="nb-NO"/>
              </w:rPr>
            </w:pPr>
            <w:r w:rsidRPr="00F121D4">
              <w:rPr>
                <w:rFonts w:ascii="Montserrat" w:hAnsi="Montserrat"/>
                <w:bCs/>
                <w:sz w:val="20"/>
                <w:szCs w:val="20"/>
                <w:lang w:val="nb-NO"/>
              </w:rPr>
              <w:t xml:space="preserve">Tillaga um tíma miðvikudaginn 26. maí kl. 17 - 20. Kidda grill opnar í Hraunbænum </w:t>
            </w:r>
            <w:r w:rsidRPr="00F121D4">
              <w:rPr>
                <w:rFonts w:ascii="Montserrat" w:hAnsi="Montserrat"/>
                <w:bCs/>
                <w:sz w:val="20"/>
                <w:szCs w:val="20"/>
                <w:lang w:val="nb-NO"/>
              </w:rPr>
              <w:br/>
            </w:r>
            <w:r w:rsidRPr="00F121D4">
              <w:rPr>
                <w:rFonts w:ascii="Montserrat" w:hAnsi="Montserrat"/>
                <w:bCs/>
                <w:sz w:val="20"/>
                <w:szCs w:val="20"/>
                <w:lang w:val="nb-NO"/>
              </w:rPr>
              <w:br/>
              <w:t>Stjórn BÍS</w:t>
            </w:r>
          </w:p>
          <w:p w14:paraId="62562032" w14:textId="77777777" w:rsidR="00BE780F" w:rsidRPr="00BE780F" w:rsidRDefault="00BE780F" w:rsidP="00BE780F">
            <w:pPr>
              <w:widowControl w:val="0"/>
              <w:autoSpaceDE w:val="0"/>
              <w:autoSpaceDN w:val="0"/>
              <w:rPr>
                <w:rFonts w:ascii="Montserrat" w:hAnsi="Montserrat"/>
                <w:b/>
                <w:sz w:val="20"/>
                <w:szCs w:val="20"/>
              </w:rPr>
            </w:pPr>
          </w:p>
          <w:p w14:paraId="249A5003" w14:textId="381D2971" w:rsidR="006841D9" w:rsidRPr="007A666F" w:rsidRDefault="00EB5FEF" w:rsidP="00BE780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Stefna BíS</w:t>
            </w:r>
          </w:p>
          <w:p w14:paraId="2E3B3F46" w14:textId="7DB0F330" w:rsidR="002424F3" w:rsidRDefault="00884097" w:rsidP="002424F3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Stefnt er að </w:t>
            </w:r>
            <w:r w:rsidR="00D0080C">
              <w:rPr>
                <w:rFonts w:ascii="Montserrat" w:hAnsi="Montserrat"/>
                <w:bCs/>
                <w:sz w:val="20"/>
                <w:szCs w:val="20"/>
              </w:rPr>
              <w:t>vinnufundi stjórnar og starfsfólks</w:t>
            </w:r>
            <w:r w:rsidR="00CE79F0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  <w:r w:rsidR="006B7FF9">
              <w:rPr>
                <w:rFonts w:ascii="Montserrat" w:hAnsi="Montserrat"/>
                <w:bCs/>
                <w:sz w:val="20"/>
                <w:szCs w:val="20"/>
              </w:rPr>
              <w:t xml:space="preserve">á Úlfljótsvatni </w:t>
            </w:r>
            <w:r w:rsidR="00833FB3">
              <w:rPr>
                <w:rFonts w:ascii="Montserrat" w:hAnsi="Montserrat"/>
                <w:bCs/>
                <w:sz w:val="20"/>
                <w:szCs w:val="20"/>
              </w:rPr>
              <w:t xml:space="preserve">sunnudaginn 6. </w:t>
            </w:r>
            <w:r w:rsidR="00625BA1">
              <w:rPr>
                <w:rFonts w:ascii="Montserrat" w:hAnsi="Montserrat"/>
                <w:bCs/>
                <w:sz w:val="20"/>
                <w:szCs w:val="20"/>
              </w:rPr>
              <w:t>j</w:t>
            </w:r>
            <w:r w:rsidR="00833FB3">
              <w:rPr>
                <w:rFonts w:ascii="Montserrat" w:hAnsi="Montserrat"/>
                <w:bCs/>
                <w:sz w:val="20"/>
                <w:szCs w:val="20"/>
              </w:rPr>
              <w:t>úní</w:t>
            </w:r>
            <w:r w:rsidR="00625BA1">
              <w:rPr>
                <w:rFonts w:ascii="Montserrat" w:hAnsi="Montserrat"/>
                <w:bCs/>
                <w:sz w:val="20"/>
                <w:szCs w:val="20"/>
              </w:rPr>
              <w:t>.</w:t>
            </w:r>
            <w:r w:rsidR="00833FB3">
              <w:rPr>
                <w:rFonts w:ascii="Montserrat" w:hAnsi="Montserrat"/>
                <w:bCs/>
                <w:sz w:val="20"/>
                <w:szCs w:val="20"/>
              </w:rPr>
              <w:t xml:space="preserve"> Stefnt að því að mæta á svæðið kl. 11 og </w:t>
            </w:r>
            <w:r w:rsidR="00DF3B85">
              <w:rPr>
                <w:rFonts w:ascii="Montserrat" w:hAnsi="Montserrat"/>
                <w:bCs/>
                <w:sz w:val="20"/>
                <w:szCs w:val="20"/>
              </w:rPr>
              <w:t xml:space="preserve">vinna með stefnu BÍS fram eftir degi. </w:t>
            </w:r>
          </w:p>
          <w:p w14:paraId="22596397" w14:textId="62688025" w:rsidR="00DF3B85" w:rsidRDefault="00DF3B85" w:rsidP="002424F3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Ákveðið að gert verði skj</w:t>
            </w:r>
            <w:r w:rsidR="008C3BF8">
              <w:rPr>
                <w:rFonts w:ascii="Montserrat" w:hAnsi="Montserrat"/>
                <w:bCs/>
                <w:sz w:val="20"/>
                <w:szCs w:val="20"/>
              </w:rPr>
              <w:t xml:space="preserve">al sem haldi utan um vinnuna við stefnuna. Kristinn mun ræða við Rakle Ýr um það að </w:t>
            </w:r>
            <w:r w:rsidR="00D87203">
              <w:rPr>
                <w:rFonts w:ascii="Montserrat" w:hAnsi="Montserrat"/>
                <w:bCs/>
                <w:sz w:val="20"/>
                <w:szCs w:val="20"/>
              </w:rPr>
              <w:t xml:space="preserve">hún </w:t>
            </w:r>
            <w:r w:rsidR="008C3BF8">
              <w:rPr>
                <w:rFonts w:ascii="Montserrat" w:hAnsi="Montserrat"/>
                <w:bCs/>
                <w:sz w:val="20"/>
                <w:szCs w:val="20"/>
              </w:rPr>
              <w:t>hald</w:t>
            </w:r>
            <w:r w:rsidR="00D87203">
              <w:rPr>
                <w:rFonts w:ascii="Montserrat" w:hAnsi="Montserrat"/>
                <w:bCs/>
                <w:sz w:val="20"/>
                <w:szCs w:val="20"/>
              </w:rPr>
              <w:t>i</w:t>
            </w:r>
            <w:r w:rsidR="008C3BF8">
              <w:rPr>
                <w:rFonts w:ascii="Montserrat" w:hAnsi="Montserrat"/>
                <w:bCs/>
                <w:sz w:val="20"/>
                <w:szCs w:val="20"/>
              </w:rPr>
              <w:t xml:space="preserve"> utan um skjalið. </w:t>
            </w:r>
          </w:p>
          <w:p w14:paraId="4DA353AF" w14:textId="77777777" w:rsidR="00BE1A6F" w:rsidRPr="009A49FF" w:rsidRDefault="00BE1A6F" w:rsidP="002424F3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4EFC378A" w14:textId="53F1C55C" w:rsidR="006841D9" w:rsidRDefault="006841D9" w:rsidP="00BE780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  <w:r w:rsidRPr="007A666F">
              <w:rPr>
                <w:rFonts w:ascii="Montserrat" w:hAnsi="Montserrat"/>
                <w:b/>
                <w:sz w:val="20"/>
                <w:szCs w:val="20"/>
              </w:rPr>
              <w:t>Norðurlandaþing 2021</w:t>
            </w:r>
          </w:p>
          <w:p w14:paraId="7D2D4E2F" w14:textId="5A0BDC95" w:rsidR="00D87203" w:rsidRDefault="001076C2" w:rsidP="00D87203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 w:rsidRPr="00797840">
              <w:rPr>
                <w:rFonts w:ascii="Montserrat" w:hAnsi="Montserrat"/>
                <w:bCs/>
                <w:sz w:val="20"/>
                <w:szCs w:val="20"/>
              </w:rPr>
              <w:t>Þingið var haldið um helgina og gekk framkvæmdin vel. Þáttaka íslenska fararhópsins var góð og alm</w:t>
            </w:r>
            <w:r w:rsidR="0020638B">
              <w:rPr>
                <w:rFonts w:ascii="Montserrat" w:hAnsi="Montserrat"/>
                <w:bCs/>
                <w:sz w:val="20"/>
                <w:szCs w:val="20"/>
              </w:rPr>
              <w:t>e</w:t>
            </w:r>
            <w:r w:rsidRPr="00797840">
              <w:rPr>
                <w:rFonts w:ascii="Montserrat" w:hAnsi="Montserrat"/>
                <w:bCs/>
                <w:sz w:val="20"/>
                <w:szCs w:val="20"/>
              </w:rPr>
              <w:t xml:space="preserve">nn ánægja var með dagskránna. Stjórn þakkar </w:t>
            </w:r>
            <w:r w:rsidR="00797840" w:rsidRPr="00797840">
              <w:rPr>
                <w:rFonts w:ascii="Montserrat" w:hAnsi="Montserrat"/>
                <w:bCs/>
                <w:sz w:val="20"/>
                <w:szCs w:val="20"/>
              </w:rPr>
              <w:t xml:space="preserve">alþjóðaráði fyrir </w:t>
            </w:r>
            <w:r w:rsidR="0020638B">
              <w:rPr>
                <w:rFonts w:ascii="Montserrat" w:hAnsi="Montserrat"/>
                <w:bCs/>
                <w:sz w:val="20"/>
                <w:szCs w:val="20"/>
              </w:rPr>
              <w:t>gott</w:t>
            </w:r>
            <w:r w:rsidR="00797840" w:rsidRPr="00797840">
              <w:rPr>
                <w:rFonts w:ascii="Montserrat" w:hAnsi="Montserrat"/>
                <w:bCs/>
                <w:sz w:val="20"/>
                <w:szCs w:val="20"/>
              </w:rPr>
              <w:t xml:space="preserve"> utanumhald og vinnu við þingið. Næsta þing verður eftir þrjú ár í Færeyjum. </w:t>
            </w:r>
          </w:p>
          <w:p w14:paraId="15624127" w14:textId="77777777" w:rsidR="00797840" w:rsidRPr="00923C8A" w:rsidRDefault="00797840" w:rsidP="00923C8A">
            <w:pPr>
              <w:widowControl w:val="0"/>
              <w:autoSpaceDE w:val="0"/>
              <w:autoSpaceDN w:val="0"/>
              <w:rPr>
                <w:rFonts w:ascii="Montserrat" w:hAnsi="Montserrat"/>
                <w:b/>
                <w:sz w:val="20"/>
                <w:szCs w:val="20"/>
              </w:rPr>
            </w:pPr>
          </w:p>
          <w:p w14:paraId="36EE5E7F" w14:textId="77777777" w:rsidR="00307374" w:rsidRPr="007A666F" w:rsidRDefault="00307374" w:rsidP="00307374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</w:p>
          <w:p w14:paraId="127BEDED" w14:textId="4A30BF52" w:rsidR="00B80646" w:rsidRDefault="00A64EAA" w:rsidP="00BE780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Verkefnastjóri fræðslumála</w:t>
            </w:r>
          </w:p>
          <w:p w14:paraId="010AA5D2" w14:textId="77777777" w:rsidR="008B79E6" w:rsidRDefault="00A64EAA" w:rsidP="00A64EAA">
            <w:pPr>
              <w:rPr>
                <w:rFonts w:asciiTheme="minorHAnsi" w:eastAsia="Times New Roman" w:hAnsiTheme="minorHAnsi" w:cs="Segoe UI"/>
                <w:sz w:val="20"/>
                <w:szCs w:val="20"/>
              </w:rPr>
            </w:pPr>
            <w:r w:rsidRPr="00A64EAA">
              <w:rPr>
                <w:rFonts w:asciiTheme="minorHAnsi" w:eastAsia="Times New Roman" w:hAnsiTheme="minorHAnsi" w:cs="Segoe UI"/>
                <w:sz w:val="20"/>
                <w:szCs w:val="20"/>
              </w:rPr>
              <w:t>Björk Norðdahl leggur til að ráðið verði inn í nýja stöðu, Verkefnastjóra fræðslumála</w:t>
            </w:r>
            <w:r w:rsidR="008B79E6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 </w:t>
            </w:r>
            <w:r w:rsidRPr="00A64EAA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sem myndi sjá um skipulagningu námskeiða, námsgögn, mönnun og þróun námskeiða í samstarfi við stjórn skátaskólans. </w:t>
            </w:r>
          </w:p>
          <w:p w14:paraId="0710A084" w14:textId="38146244" w:rsidR="00A64EAA" w:rsidRPr="00A64EAA" w:rsidRDefault="00A64EAA" w:rsidP="00A64EAA">
            <w:pPr>
              <w:rPr>
                <w:rFonts w:asciiTheme="minorHAnsi" w:eastAsia="Times New Roman" w:hAnsiTheme="minorHAnsi" w:cs="Segoe UI"/>
                <w:sz w:val="20"/>
                <w:szCs w:val="20"/>
              </w:rPr>
            </w:pPr>
            <w:r w:rsidRPr="00A64EAA">
              <w:rPr>
                <w:rFonts w:asciiTheme="minorHAnsi" w:eastAsia="Times New Roman" w:hAnsiTheme="minorHAnsi" w:cs="Segoe UI"/>
                <w:sz w:val="20"/>
                <w:szCs w:val="20"/>
              </w:rPr>
              <w:t>Samþykkt og vísað til stjórn skátaskólans að búa til nákvæma starfslýsingu</w:t>
            </w:r>
            <w:r w:rsidR="008B79E6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 áður en ákvörðun verður tekin. </w:t>
            </w:r>
            <w:r w:rsidRPr="00A64EAA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14:paraId="7B86817F" w14:textId="77777777" w:rsidR="00B80646" w:rsidRPr="008B79E6" w:rsidRDefault="00B80646" w:rsidP="008B79E6">
            <w:pPr>
              <w:widowControl w:val="0"/>
              <w:autoSpaceDE w:val="0"/>
              <w:autoSpaceDN w:val="0"/>
              <w:rPr>
                <w:rFonts w:ascii="Montserrat" w:hAnsi="Montserrat"/>
                <w:b/>
                <w:sz w:val="20"/>
                <w:szCs w:val="20"/>
              </w:rPr>
            </w:pPr>
          </w:p>
          <w:p w14:paraId="109E8169" w14:textId="37636781" w:rsidR="00EA60DD" w:rsidRPr="00840B93" w:rsidRDefault="006841D9" w:rsidP="00BE780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 w:val="0"/>
              <w:rPr>
                <w:rFonts w:ascii="Montserrat" w:hAnsi="Montserrat"/>
                <w:b/>
                <w:sz w:val="20"/>
                <w:szCs w:val="20"/>
              </w:rPr>
            </w:pPr>
            <w:r w:rsidRPr="00840B93">
              <w:rPr>
                <w:rFonts w:ascii="Montserrat" w:hAnsi="Montserrat"/>
                <w:b/>
                <w:sz w:val="20"/>
                <w:szCs w:val="20"/>
              </w:rPr>
              <w:t>Önnur mál</w:t>
            </w:r>
          </w:p>
          <w:p w14:paraId="6C94576C" w14:textId="6F6AB552" w:rsidR="00AC7E33" w:rsidRPr="00D031DB" w:rsidRDefault="00655C30" w:rsidP="00D031DB">
            <w:pPr>
              <w:pStyle w:val="ListParagraph"/>
              <w:widowControl w:val="0"/>
              <w:autoSpaceDE w:val="0"/>
              <w:autoSpaceDN w:val="0"/>
              <w:ind w:left="360"/>
              <w:contextualSpacing w:val="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Engin önnur mál voru tekin fyrir</w:t>
            </w:r>
          </w:p>
        </w:tc>
        <w:tc>
          <w:tcPr>
            <w:tcW w:w="1499" w:type="dxa"/>
          </w:tcPr>
          <w:p w14:paraId="62BD658A" w14:textId="77777777" w:rsidR="00633802" w:rsidRDefault="00633802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27EB8065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4EDF38D0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3CC63430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Allir</w:t>
            </w:r>
          </w:p>
          <w:p w14:paraId="43324665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3767633B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5C73CC3D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7E1185FF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3C4B1A07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2B64C80C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48AF476E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428F1DBB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16071B13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6D03F5CE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4B56F9EA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3DEE284E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61474DCE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719FAF53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63132841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17ECE1AA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2BD01C13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322FFE25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04E4703A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2DD384A2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1A85D4FE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526DA8C6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MM/JHJ</w:t>
            </w:r>
          </w:p>
          <w:p w14:paraId="4EEE8B11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01ED7090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6C0C54A4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25D0BAED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389C892E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1ADC2668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209C6AD5" w14:textId="77777777" w:rsidR="0019229D" w:rsidRDefault="001922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7454449B" w14:textId="77777777" w:rsidR="0019229D" w:rsidRDefault="00B44B9D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Allir</w:t>
            </w:r>
          </w:p>
          <w:p w14:paraId="1C5A9658" w14:textId="77777777" w:rsidR="00923C8A" w:rsidRDefault="00923C8A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5C429F7C" w14:textId="77777777" w:rsidR="00923C8A" w:rsidRDefault="00923C8A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6400DC35" w14:textId="77777777" w:rsidR="00923C8A" w:rsidRDefault="00923C8A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569BF111" w14:textId="77777777" w:rsidR="00923C8A" w:rsidRDefault="00923C8A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2D8D7F6E" w14:textId="77777777" w:rsidR="00923C8A" w:rsidRDefault="00923C8A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</w:p>
          <w:p w14:paraId="6175D6FB" w14:textId="4A9AEA2A" w:rsidR="00923C8A" w:rsidRPr="00FC5307" w:rsidRDefault="00923C8A" w:rsidP="001E4691">
            <w:pPr>
              <w:pStyle w:val="NoSpacing"/>
              <w:rPr>
                <w:rFonts w:ascii="Montserrat" w:eastAsia="Calibri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BN</w:t>
            </w:r>
          </w:p>
        </w:tc>
      </w:tr>
    </w:tbl>
    <w:p w14:paraId="741A1F37" w14:textId="61923463" w:rsidR="00A8752E" w:rsidRDefault="00C63891">
      <w:pPr>
        <w:rPr>
          <w:rFonts w:ascii="Montserrat" w:hAnsi="Montserrat"/>
          <w:sz w:val="20"/>
          <w:szCs w:val="20"/>
        </w:rPr>
      </w:pPr>
      <w:r w:rsidRPr="00FC5307">
        <w:rPr>
          <w:rFonts w:ascii="Montserrat" w:hAnsi="Montserrat"/>
          <w:sz w:val="20"/>
          <w:szCs w:val="20"/>
        </w:rPr>
        <w:lastRenderedPageBreak/>
        <w:t xml:space="preserve">Fundi slitið </w:t>
      </w:r>
      <w:r w:rsidR="00B44B9D">
        <w:rPr>
          <w:rFonts w:ascii="Montserrat" w:hAnsi="Montserrat"/>
          <w:sz w:val="20"/>
          <w:szCs w:val="20"/>
        </w:rPr>
        <w:t>19</w:t>
      </w:r>
      <w:r w:rsidRPr="00FC5307">
        <w:rPr>
          <w:rFonts w:ascii="Montserrat" w:hAnsi="Montserrat"/>
          <w:sz w:val="20"/>
          <w:szCs w:val="20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r w:rsidR="00655C30">
        <w:rPr>
          <w:rFonts w:ascii="Montserrat" w:hAnsi="Montserrat"/>
          <w:sz w:val="20"/>
          <w:szCs w:val="20"/>
        </w:rPr>
        <w:t>00</w:t>
      </w:r>
    </w:p>
    <w:p w14:paraId="0E4B8883" w14:textId="77777777" w:rsidR="00822996" w:rsidRPr="00FC5307" w:rsidRDefault="00822996">
      <w:pPr>
        <w:rPr>
          <w:rFonts w:ascii="Montserrat" w:hAnsi="Montserrat"/>
          <w:sz w:val="20"/>
          <w:szCs w:val="20"/>
        </w:rPr>
      </w:pPr>
    </w:p>
    <w:sectPr w:rsidR="00822996" w:rsidRPr="00FC5307" w:rsidSect="00904D3F">
      <w:headerReference w:type="default" r:id="rId10"/>
      <w:footerReference w:type="default" r:id="rId11"/>
      <w:pgSz w:w="11900" w:h="16840"/>
      <w:pgMar w:top="1440" w:right="1800" w:bottom="1440" w:left="180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E643" w14:textId="77777777" w:rsidR="000E7A62" w:rsidRDefault="000E7A62" w:rsidP="00603977">
      <w:r>
        <w:separator/>
      </w:r>
    </w:p>
  </w:endnote>
  <w:endnote w:type="continuationSeparator" w:id="0">
    <w:p w14:paraId="1E761959" w14:textId="77777777" w:rsidR="000E7A62" w:rsidRDefault="000E7A62" w:rsidP="00603977">
      <w:r>
        <w:continuationSeparator/>
      </w:r>
    </w:p>
  </w:endnote>
  <w:endnote w:type="continuationNotice" w:id="1">
    <w:p w14:paraId="17C327B9" w14:textId="77777777" w:rsidR="000E7A62" w:rsidRDefault="000E7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E4EC" w14:textId="16F4100A" w:rsidR="00BA519F" w:rsidRDefault="00BA519F" w:rsidP="007207D5">
    <w:pPr>
      <w:pStyle w:val="Footer"/>
      <w:rPr>
        <w:rFonts w:ascii="Gotham" w:hAnsi="Gotham"/>
        <w:sz w:val="22"/>
        <w:szCs w:val="22"/>
      </w:rPr>
    </w:pPr>
    <w:r>
      <w:rPr>
        <w:rFonts w:ascii="Gotham" w:hAnsi="Gotham"/>
        <w:noProof/>
        <w:sz w:val="22"/>
        <w:szCs w:val="22"/>
        <w:lang w:val="is-IS" w:eastAsia="is-IS"/>
      </w:rPr>
      <w:drawing>
        <wp:anchor distT="0" distB="0" distL="114300" distR="114300" simplePos="0" relativeHeight="251658241" behindDoc="1" locked="0" layoutInCell="1" allowOverlap="1" wp14:anchorId="2A72246D" wp14:editId="2C180A01">
          <wp:simplePos x="0" y="0"/>
          <wp:positionH relativeFrom="page">
            <wp:posOffset>-605622</wp:posOffset>
          </wp:positionH>
          <wp:positionV relativeFrom="page">
            <wp:posOffset>10358755</wp:posOffset>
          </wp:positionV>
          <wp:extent cx="10332720" cy="456699"/>
          <wp:effectExtent l="0" t="0" r="0" b="63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0" cy="456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" w:hAnsi="Gotham"/>
        <w:sz w:val="22"/>
        <w:szCs w:val="22"/>
      </w:rPr>
      <w:t xml:space="preserve"> </w:t>
    </w:r>
  </w:p>
  <w:p w14:paraId="7E3204C0" w14:textId="77777777" w:rsidR="00BA519F" w:rsidRPr="0062447B" w:rsidRDefault="00BA519F">
    <w:pPr>
      <w:pStyle w:val="Footer"/>
      <w:rPr>
        <w:rFonts w:ascii="Gotham" w:hAnsi="Gotham"/>
        <w:sz w:val="22"/>
        <w:szCs w:val="22"/>
      </w:rPr>
    </w:pPr>
  </w:p>
  <w:p w14:paraId="5FED43D7" w14:textId="77777777" w:rsidR="00BA519F" w:rsidRPr="0062447B" w:rsidRDefault="00BA519F">
    <w:pPr>
      <w:pStyle w:val="Footer"/>
      <w:rPr>
        <w:rFonts w:ascii="Gotham" w:hAnsi="Gotham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1023" w14:textId="77777777" w:rsidR="000E7A62" w:rsidRDefault="000E7A62" w:rsidP="00603977">
      <w:r>
        <w:separator/>
      </w:r>
    </w:p>
  </w:footnote>
  <w:footnote w:type="continuationSeparator" w:id="0">
    <w:p w14:paraId="6F4ACB03" w14:textId="77777777" w:rsidR="000E7A62" w:rsidRDefault="000E7A62" w:rsidP="00603977">
      <w:r>
        <w:continuationSeparator/>
      </w:r>
    </w:p>
  </w:footnote>
  <w:footnote w:type="continuationNotice" w:id="1">
    <w:p w14:paraId="79D69952" w14:textId="77777777" w:rsidR="000E7A62" w:rsidRDefault="000E7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D473" w14:textId="77777777" w:rsidR="00BA519F" w:rsidRDefault="00BA519F">
    <w:pPr>
      <w:pStyle w:val="Header"/>
      <w:rPr>
        <w:noProof/>
        <w:lang w:val="is-IS" w:eastAsia="is-IS"/>
      </w:rPr>
    </w:pPr>
    <w:r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60D1C205" wp14:editId="75D7155A">
          <wp:simplePos x="0" y="0"/>
          <wp:positionH relativeFrom="column">
            <wp:posOffset>4702175</wp:posOffset>
          </wp:positionH>
          <wp:positionV relativeFrom="paragraph">
            <wp:posOffset>7620</wp:posOffset>
          </wp:positionV>
          <wp:extent cx="778510" cy="428625"/>
          <wp:effectExtent l="0" t="0" r="2540" b="9525"/>
          <wp:wrapThrough wrapText="bothSides">
            <wp:wrapPolygon edited="0">
              <wp:start x="0" y="0"/>
              <wp:lineTo x="0" y="15360"/>
              <wp:lineTo x="1586" y="21120"/>
              <wp:lineTo x="19556" y="21120"/>
              <wp:lineTo x="21142" y="15360"/>
              <wp:lineTo x="2114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t.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70B3B" w14:textId="77777777" w:rsidR="00BA519F" w:rsidRDefault="00BA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B2A"/>
    <w:multiLevelType w:val="hybridMultilevel"/>
    <w:tmpl w:val="F9FA97CC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D0E39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739B"/>
    <w:multiLevelType w:val="multilevel"/>
    <w:tmpl w:val="89F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68F8"/>
    <w:multiLevelType w:val="hybridMultilevel"/>
    <w:tmpl w:val="6C880C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6A2"/>
    <w:multiLevelType w:val="multilevel"/>
    <w:tmpl w:val="F042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8420F"/>
    <w:multiLevelType w:val="hybridMultilevel"/>
    <w:tmpl w:val="DB6A2D2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7265"/>
    <w:multiLevelType w:val="hybridMultilevel"/>
    <w:tmpl w:val="BA26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54D65"/>
    <w:multiLevelType w:val="hybridMultilevel"/>
    <w:tmpl w:val="CDFCB24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E1996"/>
    <w:multiLevelType w:val="hybridMultilevel"/>
    <w:tmpl w:val="5EAE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670E4"/>
    <w:multiLevelType w:val="hybridMultilevel"/>
    <w:tmpl w:val="B778E6D4"/>
    <w:lvl w:ilvl="0" w:tplc="EEC800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CCD0E39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A28C6"/>
    <w:multiLevelType w:val="hybridMultilevel"/>
    <w:tmpl w:val="CA0CAA6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392"/>
    <w:multiLevelType w:val="hybridMultilevel"/>
    <w:tmpl w:val="386A8B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45B99"/>
    <w:multiLevelType w:val="hybridMultilevel"/>
    <w:tmpl w:val="A5CCFD1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1137D"/>
    <w:multiLevelType w:val="hybridMultilevel"/>
    <w:tmpl w:val="2FB4773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B0AD9"/>
    <w:multiLevelType w:val="hybridMultilevel"/>
    <w:tmpl w:val="AF1686E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6DAF"/>
    <w:multiLevelType w:val="hybridMultilevel"/>
    <w:tmpl w:val="D4D44FD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D16EA"/>
    <w:multiLevelType w:val="hybridMultilevel"/>
    <w:tmpl w:val="8610732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828C4"/>
    <w:multiLevelType w:val="hybridMultilevel"/>
    <w:tmpl w:val="1E0AB1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D5C43"/>
    <w:multiLevelType w:val="hybridMultilevel"/>
    <w:tmpl w:val="CAE8B5D2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D0E39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91C3C"/>
    <w:multiLevelType w:val="hybridMultilevel"/>
    <w:tmpl w:val="A28C758E"/>
    <w:lvl w:ilvl="0" w:tplc="9A5EAA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615C9"/>
    <w:multiLevelType w:val="hybridMultilevel"/>
    <w:tmpl w:val="CBFC20D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8B7209"/>
    <w:multiLevelType w:val="hybridMultilevel"/>
    <w:tmpl w:val="8B34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F6257"/>
    <w:multiLevelType w:val="hybridMultilevel"/>
    <w:tmpl w:val="D076F9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F6763"/>
    <w:multiLevelType w:val="hybridMultilevel"/>
    <w:tmpl w:val="A970A7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E6AF1"/>
    <w:multiLevelType w:val="hybridMultilevel"/>
    <w:tmpl w:val="D9169C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26E1B"/>
    <w:multiLevelType w:val="hybridMultilevel"/>
    <w:tmpl w:val="E974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6"/>
  </w:num>
  <w:num w:numId="5">
    <w:abstractNumId w:val="11"/>
  </w:num>
  <w:num w:numId="6">
    <w:abstractNumId w:val="21"/>
  </w:num>
  <w:num w:numId="7">
    <w:abstractNumId w:val="9"/>
  </w:num>
  <w:num w:numId="8">
    <w:abstractNumId w:val="15"/>
  </w:num>
  <w:num w:numId="9">
    <w:abstractNumId w:val="23"/>
  </w:num>
  <w:num w:numId="10">
    <w:abstractNumId w:val="0"/>
  </w:num>
  <w:num w:numId="11">
    <w:abstractNumId w:val="19"/>
  </w:num>
  <w:num w:numId="12">
    <w:abstractNumId w:val="8"/>
  </w:num>
  <w:num w:numId="13">
    <w:abstractNumId w:val="2"/>
  </w:num>
  <w:num w:numId="14">
    <w:abstractNumId w:val="10"/>
  </w:num>
  <w:num w:numId="15">
    <w:abstractNumId w:val="13"/>
  </w:num>
  <w:num w:numId="16">
    <w:abstractNumId w:val="4"/>
  </w:num>
  <w:num w:numId="17">
    <w:abstractNumId w:val="17"/>
  </w:num>
  <w:num w:numId="18">
    <w:abstractNumId w:val="22"/>
  </w:num>
  <w:num w:numId="19">
    <w:abstractNumId w:val="12"/>
  </w:num>
  <w:num w:numId="20">
    <w:abstractNumId w:val="24"/>
  </w:num>
  <w:num w:numId="21">
    <w:abstractNumId w:val="20"/>
  </w:num>
  <w:num w:numId="22">
    <w:abstractNumId w:val="5"/>
  </w:num>
  <w:num w:numId="23">
    <w:abstractNumId w:val="7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77"/>
    <w:rsid w:val="00005D31"/>
    <w:rsid w:val="00006369"/>
    <w:rsid w:val="000070EC"/>
    <w:rsid w:val="00010945"/>
    <w:rsid w:val="00012BCA"/>
    <w:rsid w:val="00014ED6"/>
    <w:rsid w:val="000159EC"/>
    <w:rsid w:val="00016BD7"/>
    <w:rsid w:val="000341FA"/>
    <w:rsid w:val="000405B9"/>
    <w:rsid w:val="00044672"/>
    <w:rsid w:val="0005102A"/>
    <w:rsid w:val="0005353F"/>
    <w:rsid w:val="00055E25"/>
    <w:rsid w:val="000623BC"/>
    <w:rsid w:val="00063FB5"/>
    <w:rsid w:val="00064B24"/>
    <w:rsid w:val="00064F16"/>
    <w:rsid w:val="00066697"/>
    <w:rsid w:val="00070D42"/>
    <w:rsid w:val="00073C67"/>
    <w:rsid w:val="0008224D"/>
    <w:rsid w:val="00084AAC"/>
    <w:rsid w:val="000855CB"/>
    <w:rsid w:val="000876C4"/>
    <w:rsid w:val="00095BFC"/>
    <w:rsid w:val="00097865"/>
    <w:rsid w:val="00097A69"/>
    <w:rsid w:val="000A13CC"/>
    <w:rsid w:val="000A50BB"/>
    <w:rsid w:val="000A54A0"/>
    <w:rsid w:val="000A6B21"/>
    <w:rsid w:val="000A6B56"/>
    <w:rsid w:val="000B090C"/>
    <w:rsid w:val="000B208A"/>
    <w:rsid w:val="000B2DBA"/>
    <w:rsid w:val="000B3768"/>
    <w:rsid w:val="000B6001"/>
    <w:rsid w:val="000B7493"/>
    <w:rsid w:val="000B7F39"/>
    <w:rsid w:val="000C0845"/>
    <w:rsid w:val="000C3942"/>
    <w:rsid w:val="000D32E9"/>
    <w:rsid w:val="000D6FCA"/>
    <w:rsid w:val="000E1288"/>
    <w:rsid w:val="000E2098"/>
    <w:rsid w:val="000E6B71"/>
    <w:rsid w:val="000E7A62"/>
    <w:rsid w:val="000F0F0B"/>
    <w:rsid w:val="000F24DB"/>
    <w:rsid w:val="000F29B8"/>
    <w:rsid w:val="000F3204"/>
    <w:rsid w:val="000F320C"/>
    <w:rsid w:val="000F5368"/>
    <w:rsid w:val="000F69E2"/>
    <w:rsid w:val="000F6EB7"/>
    <w:rsid w:val="001076C2"/>
    <w:rsid w:val="00111B83"/>
    <w:rsid w:val="00115A38"/>
    <w:rsid w:val="0011703E"/>
    <w:rsid w:val="00117F3A"/>
    <w:rsid w:val="00126D76"/>
    <w:rsid w:val="0013035B"/>
    <w:rsid w:val="00137CFD"/>
    <w:rsid w:val="00137FA6"/>
    <w:rsid w:val="00140CB1"/>
    <w:rsid w:val="001420DD"/>
    <w:rsid w:val="0014628F"/>
    <w:rsid w:val="00156017"/>
    <w:rsid w:val="00160EBC"/>
    <w:rsid w:val="00161346"/>
    <w:rsid w:val="001632D6"/>
    <w:rsid w:val="00164946"/>
    <w:rsid w:val="0016535C"/>
    <w:rsid w:val="00167511"/>
    <w:rsid w:val="00167622"/>
    <w:rsid w:val="00167D95"/>
    <w:rsid w:val="0017169D"/>
    <w:rsid w:val="001742BA"/>
    <w:rsid w:val="0017650E"/>
    <w:rsid w:val="00176E5D"/>
    <w:rsid w:val="00177887"/>
    <w:rsid w:val="00177A6D"/>
    <w:rsid w:val="001804AC"/>
    <w:rsid w:val="001863F0"/>
    <w:rsid w:val="001876D0"/>
    <w:rsid w:val="00187FF3"/>
    <w:rsid w:val="00190404"/>
    <w:rsid w:val="0019229D"/>
    <w:rsid w:val="00194C60"/>
    <w:rsid w:val="0019674C"/>
    <w:rsid w:val="00196851"/>
    <w:rsid w:val="001A0600"/>
    <w:rsid w:val="001A2324"/>
    <w:rsid w:val="001B0AF0"/>
    <w:rsid w:val="001B5A9D"/>
    <w:rsid w:val="001B68F4"/>
    <w:rsid w:val="001C02A9"/>
    <w:rsid w:val="001C3487"/>
    <w:rsid w:val="001C4821"/>
    <w:rsid w:val="001C5909"/>
    <w:rsid w:val="001D1C3B"/>
    <w:rsid w:val="001D2972"/>
    <w:rsid w:val="001E1284"/>
    <w:rsid w:val="001E4691"/>
    <w:rsid w:val="001E48CE"/>
    <w:rsid w:val="001E55DB"/>
    <w:rsid w:val="001E5861"/>
    <w:rsid w:val="001F15B0"/>
    <w:rsid w:val="001F16FB"/>
    <w:rsid w:val="001F1ADE"/>
    <w:rsid w:val="001F298E"/>
    <w:rsid w:val="001F7DC7"/>
    <w:rsid w:val="0020638B"/>
    <w:rsid w:val="00206868"/>
    <w:rsid w:val="00213C94"/>
    <w:rsid w:val="0021410E"/>
    <w:rsid w:val="002156C5"/>
    <w:rsid w:val="0021771F"/>
    <w:rsid w:val="0022441A"/>
    <w:rsid w:val="00224AA3"/>
    <w:rsid w:val="00231CCB"/>
    <w:rsid w:val="002335A7"/>
    <w:rsid w:val="00235B9C"/>
    <w:rsid w:val="00241E64"/>
    <w:rsid w:val="002424F3"/>
    <w:rsid w:val="00251009"/>
    <w:rsid w:val="00252D40"/>
    <w:rsid w:val="00253576"/>
    <w:rsid w:val="0025635F"/>
    <w:rsid w:val="00257488"/>
    <w:rsid w:val="002577EC"/>
    <w:rsid w:val="00264CA8"/>
    <w:rsid w:val="00264CE8"/>
    <w:rsid w:val="00265F6D"/>
    <w:rsid w:val="00270BA0"/>
    <w:rsid w:val="00272211"/>
    <w:rsid w:val="002737C8"/>
    <w:rsid w:val="00280B86"/>
    <w:rsid w:val="0028314A"/>
    <w:rsid w:val="0028382D"/>
    <w:rsid w:val="00284719"/>
    <w:rsid w:val="0029278C"/>
    <w:rsid w:val="002974EF"/>
    <w:rsid w:val="002A48C5"/>
    <w:rsid w:val="002A4A1B"/>
    <w:rsid w:val="002A5454"/>
    <w:rsid w:val="002A7A06"/>
    <w:rsid w:val="002B43B3"/>
    <w:rsid w:val="002B6215"/>
    <w:rsid w:val="002C083D"/>
    <w:rsid w:val="002C5CE2"/>
    <w:rsid w:val="002D16A2"/>
    <w:rsid w:val="002D6145"/>
    <w:rsid w:val="002E091C"/>
    <w:rsid w:val="002E0BB7"/>
    <w:rsid w:val="002E1F47"/>
    <w:rsid w:val="002E3292"/>
    <w:rsid w:val="002E3990"/>
    <w:rsid w:val="002F10DC"/>
    <w:rsid w:val="00304215"/>
    <w:rsid w:val="003061B2"/>
    <w:rsid w:val="00307374"/>
    <w:rsid w:val="00320248"/>
    <w:rsid w:val="003240AC"/>
    <w:rsid w:val="003251B6"/>
    <w:rsid w:val="00326697"/>
    <w:rsid w:val="00335F2A"/>
    <w:rsid w:val="003361EC"/>
    <w:rsid w:val="003365F8"/>
    <w:rsid w:val="00337E61"/>
    <w:rsid w:val="003427AB"/>
    <w:rsid w:val="00343027"/>
    <w:rsid w:val="00344006"/>
    <w:rsid w:val="00344BB2"/>
    <w:rsid w:val="00345BA7"/>
    <w:rsid w:val="00346A1C"/>
    <w:rsid w:val="00351D37"/>
    <w:rsid w:val="0035492E"/>
    <w:rsid w:val="003642BC"/>
    <w:rsid w:val="00364765"/>
    <w:rsid w:val="00370308"/>
    <w:rsid w:val="003721B6"/>
    <w:rsid w:val="003731B5"/>
    <w:rsid w:val="00373B53"/>
    <w:rsid w:val="00377463"/>
    <w:rsid w:val="003842E9"/>
    <w:rsid w:val="00385B00"/>
    <w:rsid w:val="003862E6"/>
    <w:rsid w:val="00390248"/>
    <w:rsid w:val="003A0E7E"/>
    <w:rsid w:val="003A1E47"/>
    <w:rsid w:val="003A2248"/>
    <w:rsid w:val="003A237E"/>
    <w:rsid w:val="003A54EE"/>
    <w:rsid w:val="003A64E1"/>
    <w:rsid w:val="003A73D1"/>
    <w:rsid w:val="003B0B5E"/>
    <w:rsid w:val="003B1BF9"/>
    <w:rsid w:val="003B256D"/>
    <w:rsid w:val="003B3DAA"/>
    <w:rsid w:val="003C7623"/>
    <w:rsid w:val="003D597C"/>
    <w:rsid w:val="003D76E7"/>
    <w:rsid w:val="003E30CE"/>
    <w:rsid w:val="003E6960"/>
    <w:rsid w:val="003E6F9E"/>
    <w:rsid w:val="003E7444"/>
    <w:rsid w:val="003F0C81"/>
    <w:rsid w:val="003F14DD"/>
    <w:rsid w:val="003F1728"/>
    <w:rsid w:val="003F1F73"/>
    <w:rsid w:val="003F284A"/>
    <w:rsid w:val="003F29E2"/>
    <w:rsid w:val="003F3655"/>
    <w:rsid w:val="003F4E76"/>
    <w:rsid w:val="004033B2"/>
    <w:rsid w:val="0040608D"/>
    <w:rsid w:val="00407426"/>
    <w:rsid w:val="00417BFD"/>
    <w:rsid w:val="00420F24"/>
    <w:rsid w:val="004250CD"/>
    <w:rsid w:val="00426760"/>
    <w:rsid w:val="004273C6"/>
    <w:rsid w:val="00434FA2"/>
    <w:rsid w:val="00436EB4"/>
    <w:rsid w:val="004371A8"/>
    <w:rsid w:val="00440482"/>
    <w:rsid w:val="004450DA"/>
    <w:rsid w:val="00446E96"/>
    <w:rsid w:val="00446E9A"/>
    <w:rsid w:val="0045235B"/>
    <w:rsid w:val="0045457C"/>
    <w:rsid w:val="0045666C"/>
    <w:rsid w:val="0046115C"/>
    <w:rsid w:val="0046254B"/>
    <w:rsid w:val="00466602"/>
    <w:rsid w:val="00467FA9"/>
    <w:rsid w:val="004743E8"/>
    <w:rsid w:val="00481A22"/>
    <w:rsid w:val="00483730"/>
    <w:rsid w:val="00484B95"/>
    <w:rsid w:val="0048658E"/>
    <w:rsid w:val="00486D7E"/>
    <w:rsid w:val="00486DE2"/>
    <w:rsid w:val="004870DB"/>
    <w:rsid w:val="004928A8"/>
    <w:rsid w:val="00492F39"/>
    <w:rsid w:val="0049398B"/>
    <w:rsid w:val="00494D61"/>
    <w:rsid w:val="00495E00"/>
    <w:rsid w:val="004A221A"/>
    <w:rsid w:val="004A465C"/>
    <w:rsid w:val="004A6B69"/>
    <w:rsid w:val="004B0E73"/>
    <w:rsid w:val="004B10E0"/>
    <w:rsid w:val="004B4CD9"/>
    <w:rsid w:val="004B532A"/>
    <w:rsid w:val="004B5F6D"/>
    <w:rsid w:val="004C2856"/>
    <w:rsid w:val="004C61C6"/>
    <w:rsid w:val="004C6209"/>
    <w:rsid w:val="004D28B5"/>
    <w:rsid w:val="004D4698"/>
    <w:rsid w:val="004E7106"/>
    <w:rsid w:val="004F1F5F"/>
    <w:rsid w:val="004F4939"/>
    <w:rsid w:val="004F53B5"/>
    <w:rsid w:val="004F6A31"/>
    <w:rsid w:val="00500697"/>
    <w:rsid w:val="005013DC"/>
    <w:rsid w:val="00502D90"/>
    <w:rsid w:val="00505865"/>
    <w:rsid w:val="00520A80"/>
    <w:rsid w:val="00523C0F"/>
    <w:rsid w:val="005251FB"/>
    <w:rsid w:val="005253B8"/>
    <w:rsid w:val="005263D9"/>
    <w:rsid w:val="005265AC"/>
    <w:rsid w:val="005272EC"/>
    <w:rsid w:val="00537317"/>
    <w:rsid w:val="00541DC7"/>
    <w:rsid w:val="00545C0F"/>
    <w:rsid w:val="00546C12"/>
    <w:rsid w:val="00551C38"/>
    <w:rsid w:val="00552827"/>
    <w:rsid w:val="005538BF"/>
    <w:rsid w:val="00556105"/>
    <w:rsid w:val="00560172"/>
    <w:rsid w:val="00561115"/>
    <w:rsid w:val="00561A6A"/>
    <w:rsid w:val="005627E8"/>
    <w:rsid w:val="00563043"/>
    <w:rsid w:val="005641A7"/>
    <w:rsid w:val="00564AE7"/>
    <w:rsid w:val="005723A3"/>
    <w:rsid w:val="005741A4"/>
    <w:rsid w:val="0057445D"/>
    <w:rsid w:val="00574998"/>
    <w:rsid w:val="005811EC"/>
    <w:rsid w:val="00582690"/>
    <w:rsid w:val="00582771"/>
    <w:rsid w:val="00593F25"/>
    <w:rsid w:val="005B1067"/>
    <w:rsid w:val="005B4DB9"/>
    <w:rsid w:val="005C3631"/>
    <w:rsid w:val="005C523E"/>
    <w:rsid w:val="005C6378"/>
    <w:rsid w:val="005D3861"/>
    <w:rsid w:val="005D3E3E"/>
    <w:rsid w:val="005D5677"/>
    <w:rsid w:val="005D6BC2"/>
    <w:rsid w:val="005E347A"/>
    <w:rsid w:val="005F2B2F"/>
    <w:rsid w:val="006009FB"/>
    <w:rsid w:val="00601DE8"/>
    <w:rsid w:val="00602804"/>
    <w:rsid w:val="00603977"/>
    <w:rsid w:val="00611F1D"/>
    <w:rsid w:val="006123D6"/>
    <w:rsid w:val="00612DCA"/>
    <w:rsid w:val="006216B9"/>
    <w:rsid w:val="00623E3B"/>
    <w:rsid w:val="0062447B"/>
    <w:rsid w:val="00625BA1"/>
    <w:rsid w:val="00627864"/>
    <w:rsid w:val="00632248"/>
    <w:rsid w:val="00632625"/>
    <w:rsid w:val="00633802"/>
    <w:rsid w:val="0063674B"/>
    <w:rsid w:val="0064571E"/>
    <w:rsid w:val="00646C95"/>
    <w:rsid w:val="00647A53"/>
    <w:rsid w:val="00647F9F"/>
    <w:rsid w:val="00647FD4"/>
    <w:rsid w:val="006509D3"/>
    <w:rsid w:val="00652804"/>
    <w:rsid w:val="00653E93"/>
    <w:rsid w:val="00655B79"/>
    <w:rsid w:val="00655C30"/>
    <w:rsid w:val="00656030"/>
    <w:rsid w:val="00656336"/>
    <w:rsid w:val="0065646F"/>
    <w:rsid w:val="00660347"/>
    <w:rsid w:val="00662238"/>
    <w:rsid w:val="006622CF"/>
    <w:rsid w:val="006625F3"/>
    <w:rsid w:val="00664536"/>
    <w:rsid w:val="0066564D"/>
    <w:rsid w:val="00670E0C"/>
    <w:rsid w:val="00671485"/>
    <w:rsid w:val="00672265"/>
    <w:rsid w:val="00673965"/>
    <w:rsid w:val="00680D82"/>
    <w:rsid w:val="0068363B"/>
    <w:rsid w:val="006841D9"/>
    <w:rsid w:val="0068559F"/>
    <w:rsid w:val="00694E5A"/>
    <w:rsid w:val="006A3B68"/>
    <w:rsid w:val="006A3EB7"/>
    <w:rsid w:val="006A5A4D"/>
    <w:rsid w:val="006A6EBB"/>
    <w:rsid w:val="006A7C8B"/>
    <w:rsid w:val="006B04FC"/>
    <w:rsid w:val="006B1C89"/>
    <w:rsid w:val="006B24AE"/>
    <w:rsid w:val="006B62C9"/>
    <w:rsid w:val="006B7A9E"/>
    <w:rsid w:val="006B7FF9"/>
    <w:rsid w:val="006C0402"/>
    <w:rsid w:val="006C0842"/>
    <w:rsid w:val="006D0862"/>
    <w:rsid w:val="006D1A48"/>
    <w:rsid w:val="006D565A"/>
    <w:rsid w:val="006D578D"/>
    <w:rsid w:val="006D58E2"/>
    <w:rsid w:val="006D7724"/>
    <w:rsid w:val="006E1090"/>
    <w:rsid w:val="006E5609"/>
    <w:rsid w:val="006F155A"/>
    <w:rsid w:val="006F1799"/>
    <w:rsid w:val="006F32E5"/>
    <w:rsid w:val="006F687F"/>
    <w:rsid w:val="00703B91"/>
    <w:rsid w:val="0070629B"/>
    <w:rsid w:val="00707326"/>
    <w:rsid w:val="00707334"/>
    <w:rsid w:val="007073C9"/>
    <w:rsid w:val="007177EA"/>
    <w:rsid w:val="0072051D"/>
    <w:rsid w:val="007207D5"/>
    <w:rsid w:val="0072469D"/>
    <w:rsid w:val="007318A1"/>
    <w:rsid w:val="00736E50"/>
    <w:rsid w:val="007374E4"/>
    <w:rsid w:val="00737B97"/>
    <w:rsid w:val="007410AD"/>
    <w:rsid w:val="007429C2"/>
    <w:rsid w:val="00750989"/>
    <w:rsid w:val="00751B38"/>
    <w:rsid w:val="007655BC"/>
    <w:rsid w:val="00766841"/>
    <w:rsid w:val="00772574"/>
    <w:rsid w:val="00772FAD"/>
    <w:rsid w:val="00774E4F"/>
    <w:rsid w:val="00775006"/>
    <w:rsid w:val="00775263"/>
    <w:rsid w:val="00780110"/>
    <w:rsid w:val="0078663B"/>
    <w:rsid w:val="00786AA7"/>
    <w:rsid w:val="007929C7"/>
    <w:rsid w:val="00795957"/>
    <w:rsid w:val="00797840"/>
    <w:rsid w:val="007A236C"/>
    <w:rsid w:val="007A5F27"/>
    <w:rsid w:val="007A666F"/>
    <w:rsid w:val="007B35FD"/>
    <w:rsid w:val="007C0F8E"/>
    <w:rsid w:val="007C1948"/>
    <w:rsid w:val="007C24F7"/>
    <w:rsid w:val="007D2A11"/>
    <w:rsid w:val="007D2D59"/>
    <w:rsid w:val="007D405E"/>
    <w:rsid w:val="007D5A75"/>
    <w:rsid w:val="007D62CB"/>
    <w:rsid w:val="007D6FD4"/>
    <w:rsid w:val="007D7EF6"/>
    <w:rsid w:val="007E32E2"/>
    <w:rsid w:val="007E6DE4"/>
    <w:rsid w:val="007F0004"/>
    <w:rsid w:val="007F1147"/>
    <w:rsid w:val="007F1490"/>
    <w:rsid w:val="007F45BB"/>
    <w:rsid w:val="007F4FF6"/>
    <w:rsid w:val="007F56C3"/>
    <w:rsid w:val="008064AB"/>
    <w:rsid w:val="00811C60"/>
    <w:rsid w:val="00813D61"/>
    <w:rsid w:val="00815C16"/>
    <w:rsid w:val="00815ED6"/>
    <w:rsid w:val="00822996"/>
    <w:rsid w:val="00823E2A"/>
    <w:rsid w:val="00823E38"/>
    <w:rsid w:val="00825344"/>
    <w:rsid w:val="00826066"/>
    <w:rsid w:val="00827946"/>
    <w:rsid w:val="0083038D"/>
    <w:rsid w:val="00831ED6"/>
    <w:rsid w:val="00832BD0"/>
    <w:rsid w:val="00833FB3"/>
    <w:rsid w:val="00840968"/>
    <w:rsid w:val="00840B93"/>
    <w:rsid w:val="008471EF"/>
    <w:rsid w:val="00847847"/>
    <w:rsid w:val="0085355C"/>
    <w:rsid w:val="008536E4"/>
    <w:rsid w:val="0085395E"/>
    <w:rsid w:val="008551F1"/>
    <w:rsid w:val="0085722E"/>
    <w:rsid w:val="00861874"/>
    <w:rsid w:val="008646B4"/>
    <w:rsid w:val="00875317"/>
    <w:rsid w:val="00880F71"/>
    <w:rsid w:val="0088268B"/>
    <w:rsid w:val="00882836"/>
    <w:rsid w:val="00884017"/>
    <w:rsid w:val="00884097"/>
    <w:rsid w:val="00885791"/>
    <w:rsid w:val="00894AAE"/>
    <w:rsid w:val="008959DF"/>
    <w:rsid w:val="00896C8C"/>
    <w:rsid w:val="008A3100"/>
    <w:rsid w:val="008B0805"/>
    <w:rsid w:val="008B0E38"/>
    <w:rsid w:val="008B74E5"/>
    <w:rsid w:val="008B79E6"/>
    <w:rsid w:val="008C3BF8"/>
    <w:rsid w:val="008C6393"/>
    <w:rsid w:val="008C6413"/>
    <w:rsid w:val="008D061D"/>
    <w:rsid w:val="008D113D"/>
    <w:rsid w:val="008D44FA"/>
    <w:rsid w:val="008D5D68"/>
    <w:rsid w:val="008D7922"/>
    <w:rsid w:val="008E2658"/>
    <w:rsid w:val="008F1DC1"/>
    <w:rsid w:val="00901517"/>
    <w:rsid w:val="0090250E"/>
    <w:rsid w:val="00902910"/>
    <w:rsid w:val="00904D3F"/>
    <w:rsid w:val="00906A41"/>
    <w:rsid w:val="0090767D"/>
    <w:rsid w:val="009138FA"/>
    <w:rsid w:val="00914339"/>
    <w:rsid w:val="00916B0C"/>
    <w:rsid w:val="00923C8A"/>
    <w:rsid w:val="00940DAF"/>
    <w:rsid w:val="0094292E"/>
    <w:rsid w:val="0094325A"/>
    <w:rsid w:val="00944D1C"/>
    <w:rsid w:val="00957501"/>
    <w:rsid w:val="00960974"/>
    <w:rsid w:val="009624DE"/>
    <w:rsid w:val="00962C50"/>
    <w:rsid w:val="00964328"/>
    <w:rsid w:val="0096464A"/>
    <w:rsid w:val="0096605F"/>
    <w:rsid w:val="00970F62"/>
    <w:rsid w:val="0098281E"/>
    <w:rsid w:val="009854DB"/>
    <w:rsid w:val="00986549"/>
    <w:rsid w:val="00993D9A"/>
    <w:rsid w:val="00994EDA"/>
    <w:rsid w:val="00995DE9"/>
    <w:rsid w:val="00997629"/>
    <w:rsid w:val="009A49FF"/>
    <w:rsid w:val="009A601D"/>
    <w:rsid w:val="009A69B9"/>
    <w:rsid w:val="009B2F6D"/>
    <w:rsid w:val="009B67FE"/>
    <w:rsid w:val="009B698D"/>
    <w:rsid w:val="009C00A9"/>
    <w:rsid w:val="009C1CCE"/>
    <w:rsid w:val="009C3A05"/>
    <w:rsid w:val="009C4AE7"/>
    <w:rsid w:val="009C514E"/>
    <w:rsid w:val="009C6EEE"/>
    <w:rsid w:val="009C736A"/>
    <w:rsid w:val="009C75E0"/>
    <w:rsid w:val="009D7BBB"/>
    <w:rsid w:val="009E07D4"/>
    <w:rsid w:val="009E206B"/>
    <w:rsid w:val="009E20C7"/>
    <w:rsid w:val="009E2C34"/>
    <w:rsid w:val="009E746A"/>
    <w:rsid w:val="009E7C5A"/>
    <w:rsid w:val="009F0406"/>
    <w:rsid w:val="009F29C0"/>
    <w:rsid w:val="009F5309"/>
    <w:rsid w:val="009F7495"/>
    <w:rsid w:val="009F75BB"/>
    <w:rsid w:val="00A05F5B"/>
    <w:rsid w:val="00A1062B"/>
    <w:rsid w:val="00A20BA8"/>
    <w:rsid w:val="00A3259E"/>
    <w:rsid w:val="00A34176"/>
    <w:rsid w:val="00A34B18"/>
    <w:rsid w:val="00A35216"/>
    <w:rsid w:val="00A3744D"/>
    <w:rsid w:val="00A40D71"/>
    <w:rsid w:val="00A4102A"/>
    <w:rsid w:val="00A479FD"/>
    <w:rsid w:val="00A51BB2"/>
    <w:rsid w:val="00A52422"/>
    <w:rsid w:val="00A60A5B"/>
    <w:rsid w:val="00A62A98"/>
    <w:rsid w:val="00A62CA5"/>
    <w:rsid w:val="00A6351D"/>
    <w:rsid w:val="00A64EAA"/>
    <w:rsid w:val="00A663DC"/>
    <w:rsid w:val="00A71084"/>
    <w:rsid w:val="00A726DE"/>
    <w:rsid w:val="00A746E6"/>
    <w:rsid w:val="00A76280"/>
    <w:rsid w:val="00A81F5A"/>
    <w:rsid w:val="00A8752E"/>
    <w:rsid w:val="00A91900"/>
    <w:rsid w:val="00A93CD8"/>
    <w:rsid w:val="00A944CD"/>
    <w:rsid w:val="00A95C1A"/>
    <w:rsid w:val="00A96BE8"/>
    <w:rsid w:val="00A97742"/>
    <w:rsid w:val="00A97AD1"/>
    <w:rsid w:val="00AA6B95"/>
    <w:rsid w:val="00AA7058"/>
    <w:rsid w:val="00AB656F"/>
    <w:rsid w:val="00AB7C93"/>
    <w:rsid w:val="00AC316A"/>
    <w:rsid w:val="00AC5115"/>
    <w:rsid w:val="00AC6AB8"/>
    <w:rsid w:val="00AC70EF"/>
    <w:rsid w:val="00AC7E33"/>
    <w:rsid w:val="00AD1DEF"/>
    <w:rsid w:val="00AD72A7"/>
    <w:rsid w:val="00AE0BF5"/>
    <w:rsid w:val="00AE3805"/>
    <w:rsid w:val="00AE58C4"/>
    <w:rsid w:val="00AE6EEC"/>
    <w:rsid w:val="00AF23C1"/>
    <w:rsid w:val="00AF4BAE"/>
    <w:rsid w:val="00AF4D36"/>
    <w:rsid w:val="00AF71D2"/>
    <w:rsid w:val="00B00078"/>
    <w:rsid w:val="00B01946"/>
    <w:rsid w:val="00B06542"/>
    <w:rsid w:val="00B06DF0"/>
    <w:rsid w:val="00B1053E"/>
    <w:rsid w:val="00B10A32"/>
    <w:rsid w:val="00B12EF2"/>
    <w:rsid w:val="00B141E2"/>
    <w:rsid w:val="00B173BB"/>
    <w:rsid w:val="00B21496"/>
    <w:rsid w:val="00B2528E"/>
    <w:rsid w:val="00B25A25"/>
    <w:rsid w:val="00B26D39"/>
    <w:rsid w:val="00B3391C"/>
    <w:rsid w:val="00B35EDA"/>
    <w:rsid w:val="00B40167"/>
    <w:rsid w:val="00B43384"/>
    <w:rsid w:val="00B43A81"/>
    <w:rsid w:val="00B448D5"/>
    <w:rsid w:val="00B44B9D"/>
    <w:rsid w:val="00B514A6"/>
    <w:rsid w:val="00B51F3F"/>
    <w:rsid w:val="00B52555"/>
    <w:rsid w:val="00B5410C"/>
    <w:rsid w:val="00B60A62"/>
    <w:rsid w:val="00B60DC8"/>
    <w:rsid w:val="00B62F66"/>
    <w:rsid w:val="00B642C1"/>
    <w:rsid w:val="00B6583A"/>
    <w:rsid w:val="00B7266C"/>
    <w:rsid w:val="00B7284B"/>
    <w:rsid w:val="00B72A98"/>
    <w:rsid w:val="00B76C17"/>
    <w:rsid w:val="00B80646"/>
    <w:rsid w:val="00B84751"/>
    <w:rsid w:val="00B93E4A"/>
    <w:rsid w:val="00B95B65"/>
    <w:rsid w:val="00B963E9"/>
    <w:rsid w:val="00B966F5"/>
    <w:rsid w:val="00B97432"/>
    <w:rsid w:val="00BA519F"/>
    <w:rsid w:val="00BA690F"/>
    <w:rsid w:val="00BA7BE4"/>
    <w:rsid w:val="00BB1061"/>
    <w:rsid w:val="00BB2C8C"/>
    <w:rsid w:val="00BB7167"/>
    <w:rsid w:val="00BC1AAA"/>
    <w:rsid w:val="00BD3D23"/>
    <w:rsid w:val="00BD65A0"/>
    <w:rsid w:val="00BE1A6F"/>
    <w:rsid w:val="00BE2B31"/>
    <w:rsid w:val="00BE3E5F"/>
    <w:rsid w:val="00BE4676"/>
    <w:rsid w:val="00BE5CC3"/>
    <w:rsid w:val="00BE780F"/>
    <w:rsid w:val="00BF172C"/>
    <w:rsid w:val="00BF3E4C"/>
    <w:rsid w:val="00BF7E6B"/>
    <w:rsid w:val="00C00C11"/>
    <w:rsid w:val="00C07A58"/>
    <w:rsid w:val="00C11FD3"/>
    <w:rsid w:val="00C121E9"/>
    <w:rsid w:val="00C14A82"/>
    <w:rsid w:val="00C15B24"/>
    <w:rsid w:val="00C16CFD"/>
    <w:rsid w:val="00C17FFB"/>
    <w:rsid w:val="00C2075B"/>
    <w:rsid w:val="00C2337F"/>
    <w:rsid w:val="00C32E7A"/>
    <w:rsid w:val="00C33B9A"/>
    <w:rsid w:val="00C35E56"/>
    <w:rsid w:val="00C40457"/>
    <w:rsid w:val="00C41536"/>
    <w:rsid w:val="00C42EC4"/>
    <w:rsid w:val="00C463DA"/>
    <w:rsid w:val="00C465F1"/>
    <w:rsid w:val="00C5291C"/>
    <w:rsid w:val="00C53227"/>
    <w:rsid w:val="00C548C8"/>
    <w:rsid w:val="00C5664A"/>
    <w:rsid w:val="00C61E16"/>
    <w:rsid w:val="00C62E1C"/>
    <w:rsid w:val="00C63114"/>
    <w:rsid w:val="00C637C2"/>
    <w:rsid w:val="00C63891"/>
    <w:rsid w:val="00C648BC"/>
    <w:rsid w:val="00C654EA"/>
    <w:rsid w:val="00C66D61"/>
    <w:rsid w:val="00C71FE9"/>
    <w:rsid w:val="00C72DBE"/>
    <w:rsid w:val="00C765C3"/>
    <w:rsid w:val="00C76D83"/>
    <w:rsid w:val="00C833F5"/>
    <w:rsid w:val="00C835BE"/>
    <w:rsid w:val="00C83CAA"/>
    <w:rsid w:val="00C876A3"/>
    <w:rsid w:val="00C91A4E"/>
    <w:rsid w:val="00C95B3B"/>
    <w:rsid w:val="00CA0212"/>
    <w:rsid w:val="00CA0D6D"/>
    <w:rsid w:val="00CA112D"/>
    <w:rsid w:val="00CA3515"/>
    <w:rsid w:val="00CA50D0"/>
    <w:rsid w:val="00CB0C87"/>
    <w:rsid w:val="00CB1423"/>
    <w:rsid w:val="00CB563A"/>
    <w:rsid w:val="00CB56E5"/>
    <w:rsid w:val="00CC2B30"/>
    <w:rsid w:val="00CC36C4"/>
    <w:rsid w:val="00CD2E65"/>
    <w:rsid w:val="00CE0581"/>
    <w:rsid w:val="00CE2ACE"/>
    <w:rsid w:val="00CE7868"/>
    <w:rsid w:val="00CE79F0"/>
    <w:rsid w:val="00CF0A1E"/>
    <w:rsid w:val="00CF31D8"/>
    <w:rsid w:val="00CF7562"/>
    <w:rsid w:val="00D002A0"/>
    <w:rsid w:val="00D0080C"/>
    <w:rsid w:val="00D00FCD"/>
    <w:rsid w:val="00D031DB"/>
    <w:rsid w:val="00D06711"/>
    <w:rsid w:val="00D10781"/>
    <w:rsid w:val="00D10C45"/>
    <w:rsid w:val="00D14183"/>
    <w:rsid w:val="00D1533F"/>
    <w:rsid w:val="00D15FBC"/>
    <w:rsid w:val="00D27C33"/>
    <w:rsid w:val="00D45E12"/>
    <w:rsid w:val="00D51CA7"/>
    <w:rsid w:val="00D52433"/>
    <w:rsid w:val="00D54116"/>
    <w:rsid w:val="00D5652B"/>
    <w:rsid w:val="00D57CF4"/>
    <w:rsid w:val="00D61ED9"/>
    <w:rsid w:val="00D61FA7"/>
    <w:rsid w:val="00D62654"/>
    <w:rsid w:val="00D62D41"/>
    <w:rsid w:val="00D64CA6"/>
    <w:rsid w:val="00D65850"/>
    <w:rsid w:val="00D65E25"/>
    <w:rsid w:val="00D667FA"/>
    <w:rsid w:val="00D715C5"/>
    <w:rsid w:val="00D846F0"/>
    <w:rsid w:val="00D848F9"/>
    <w:rsid w:val="00D860EB"/>
    <w:rsid w:val="00D8713B"/>
    <w:rsid w:val="00D87203"/>
    <w:rsid w:val="00D912A9"/>
    <w:rsid w:val="00D96AAF"/>
    <w:rsid w:val="00D96F53"/>
    <w:rsid w:val="00D9794D"/>
    <w:rsid w:val="00D97D3B"/>
    <w:rsid w:val="00DA23D2"/>
    <w:rsid w:val="00DA2D60"/>
    <w:rsid w:val="00DA3BE9"/>
    <w:rsid w:val="00DA7DF2"/>
    <w:rsid w:val="00DB2017"/>
    <w:rsid w:val="00DB7A90"/>
    <w:rsid w:val="00DC49A0"/>
    <w:rsid w:val="00DC4E01"/>
    <w:rsid w:val="00DC5176"/>
    <w:rsid w:val="00DC7111"/>
    <w:rsid w:val="00DD0D98"/>
    <w:rsid w:val="00DD0E2C"/>
    <w:rsid w:val="00DD4199"/>
    <w:rsid w:val="00DD53F8"/>
    <w:rsid w:val="00DD636F"/>
    <w:rsid w:val="00DE591A"/>
    <w:rsid w:val="00DE6C85"/>
    <w:rsid w:val="00DE74CD"/>
    <w:rsid w:val="00DF3B85"/>
    <w:rsid w:val="00DF4F3D"/>
    <w:rsid w:val="00DF613A"/>
    <w:rsid w:val="00DF6669"/>
    <w:rsid w:val="00DF6BA2"/>
    <w:rsid w:val="00E01103"/>
    <w:rsid w:val="00E02F87"/>
    <w:rsid w:val="00E03AA9"/>
    <w:rsid w:val="00E040D4"/>
    <w:rsid w:val="00E05137"/>
    <w:rsid w:val="00E068DD"/>
    <w:rsid w:val="00E1096F"/>
    <w:rsid w:val="00E11234"/>
    <w:rsid w:val="00E1164F"/>
    <w:rsid w:val="00E129B7"/>
    <w:rsid w:val="00E2500D"/>
    <w:rsid w:val="00E25A1E"/>
    <w:rsid w:val="00E37CCB"/>
    <w:rsid w:val="00E42842"/>
    <w:rsid w:val="00E42AEE"/>
    <w:rsid w:val="00E42CC2"/>
    <w:rsid w:val="00E43099"/>
    <w:rsid w:val="00E442D6"/>
    <w:rsid w:val="00E5550B"/>
    <w:rsid w:val="00E559D6"/>
    <w:rsid w:val="00E63003"/>
    <w:rsid w:val="00E63F13"/>
    <w:rsid w:val="00E71865"/>
    <w:rsid w:val="00E73B21"/>
    <w:rsid w:val="00E802F9"/>
    <w:rsid w:val="00E83211"/>
    <w:rsid w:val="00E838E7"/>
    <w:rsid w:val="00E9446D"/>
    <w:rsid w:val="00EA227D"/>
    <w:rsid w:val="00EA29AF"/>
    <w:rsid w:val="00EA5EAF"/>
    <w:rsid w:val="00EA60DD"/>
    <w:rsid w:val="00EB3044"/>
    <w:rsid w:val="00EB547B"/>
    <w:rsid w:val="00EB5989"/>
    <w:rsid w:val="00EB5FEF"/>
    <w:rsid w:val="00EC3607"/>
    <w:rsid w:val="00EC7403"/>
    <w:rsid w:val="00ED25A1"/>
    <w:rsid w:val="00EE04A0"/>
    <w:rsid w:val="00EE3ADC"/>
    <w:rsid w:val="00EE6730"/>
    <w:rsid w:val="00EE7021"/>
    <w:rsid w:val="00EF1EDD"/>
    <w:rsid w:val="00F02F8A"/>
    <w:rsid w:val="00F06EF7"/>
    <w:rsid w:val="00F10092"/>
    <w:rsid w:val="00F121D4"/>
    <w:rsid w:val="00F15D2E"/>
    <w:rsid w:val="00F26BB8"/>
    <w:rsid w:val="00F31436"/>
    <w:rsid w:val="00F34CA1"/>
    <w:rsid w:val="00F35428"/>
    <w:rsid w:val="00F36BC3"/>
    <w:rsid w:val="00F440BD"/>
    <w:rsid w:val="00F443FA"/>
    <w:rsid w:val="00F46BB7"/>
    <w:rsid w:val="00F503D2"/>
    <w:rsid w:val="00F519C8"/>
    <w:rsid w:val="00F5689E"/>
    <w:rsid w:val="00F639E8"/>
    <w:rsid w:val="00F72104"/>
    <w:rsid w:val="00F74F02"/>
    <w:rsid w:val="00F7587A"/>
    <w:rsid w:val="00F76459"/>
    <w:rsid w:val="00F7687C"/>
    <w:rsid w:val="00F76EE8"/>
    <w:rsid w:val="00F81EE0"/>
    <w:rsid w:val="00F84E6D"/>
    <w:rsid w:val="00F87ED3"/>
    <w:rsid w:val="00F936AD"/>
    <w:rsid w:val="00F9422D"/>
    <w:rsid w:val="00F97545"/>
    <w:rsid w:val="00FA3C48"/>
    <w:rsid w:val="00FA692B"/>
    <w:rsid w:val="00FA71F0"/>
    <w:rsid w:val="00FB1148"/>
    <w:rsid w:val="00FB1620"/>
    <w:rsid w:val="00FB3F8A"/>
    <w:rsid w:val="00FC0BBC"/>
    <w:rsid w:val="00FC5307"/>
    <w:rsid w:val="00FC64BB"/>
    <w:rsid w:val="00FD17CB"/>
    <w:rsid w:val="00FD1965"/>
    <w:rsid w:val="00FD300F"/>
    <w:rsid w:val="00FD619E"/>
    <w:rsid w:val="00FD6385"/>
    <w:rsid w:val="00FD6D13"/>
    <w:rsid w:val="00FE0077"/>
    <w:rsid w:val="00FE0DAB"/>
    <w:rsid w:val="00FE241E"/>
    <w:rsid w:val="00FE3544"/>
    <w:rsid w:val="00FF1367"/>
    <w:rsid w:val="00FF1533"/>
    <w:rsid w:val="00FF27E5"/>
    <w:rsid w:val="00FF2AAD"/>
    <w:rsid w:val="00FF3177"/>
    <w:rsid w:val="00FF6E42"/>
    <w:rsid w:val="00FF72C7"/>
    <w:rsid w:val="00FF73FA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285D47"/>
  <w15:docId w15:val="{342C9D79-6D47-4E81-ABC0-12D05158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977"/>
  </w:style>
  <w:style w:type="paragraph" w:styleId="Footer">
    <w:name w:val="footer"/>
    <w:basedOn w:val="Normal"/>
    <w:link w:val="FooterChar"/>
    <w:uiPriority w:val="99"/>
    <w:unhideWhenUsed/>
    <w:qFormat/>
    <w:rsid w:val="00603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977"/>
  </w:style>
  <w:style w:type="paragraph" w:styleId="BalloonText">
    <w:name w:val="Balloon Text"/>
    <w:basedOn w:val="Normal"/>
    <w:link w:val="BalloonTextChar"/>
    <w:uiPriority w:val="99"/>
    <w:semiHidden/>
    <w:unhideWhenUsed/>
    <w:rsid w:val="00603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7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6F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paragraph" w:styleId="NoSpacing">
    <w:name w:val="No Spacing"/>
    <w:uiPriority w:val="99"/>
    <w:qFormat/>
    <w:rsid w:val="00D96F53"/>
    <w:rPr>
      <w:rFonts w:ascii="Calibri" w:eastAsia="Times New Roman" w:hAnsi="Calibri" w:cs="Calibri"/>
      <w:sz w:val="22"/>
      <w:szCs w:val="22"/>
      <w:lang w:val="is-IS" w:eastAsia="is-IS"/>
    </w:rPr>
  </w:style>
  <w:style w:type="character" w:styleId="Hyperlink">
    <w:name w:val="Hyperlink"/>
    <w:basedOn w:val="DefaultParagraphFont"/>
    <w:uiPriority w:val="99"/>
    <w:rsid w:val="00D96F53"/>
    <w:rPr>
      <w:color w:val="0000FF"/>
      <w:u w:val="single"/>
    </w:rPr>
  </w:style>
  <w:style w:type="table" w:styleId="TableGrid">
    <w:name w:val="Table Grid"/>
    <w:basedOn w:val="TableNormal"/>
    <w:uiPriority w:val="39"/>
    <w:rsid w:val="00D96F53"/>
    <w:rPr>
      <w:rFonts w:ascii="Cambria" w:eastAsia="Cambria" w:hAnsi="Cambria" w:cs="Times New Roman"/>
      <w:sz w:val="22"/>
      <w:szCs w:val="22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6F5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2447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B11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61C6"/>
    <w:pPr>
      <w:ind w:left="720"/>
      <w:contextualSpacing/>
    </w:pPr>
  </w:style>
  <w:style w:type="paragraph" w:customStyle="1" w:styleId="xmsonospacing">
    <w:name w:val="x_msonospacing"/>
    <w:basedOn w:val="Normal"/>
    <w:rsid w:val="004C61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s-IS"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42676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64CA8"/>
    <w:rPr>
      <w:rFonts w:ascii="Calibri" w:eastAsiaTheme="minorHAnsi" w:hAnsi="Calibri" w:cs="Calibri"/>
      <w:sz w:val="22"/>
      <w:szCs w:val="22"/>
      <w:lang w:val="is-IS" w:eastAsia="is-IS"/>
    </w:rPr>
  </w:style>
  <w:style w:type="paragraph" w:customStyle="1" w:styleId="xxmsonormal">
    <w:name w:val="x_xmsonormal"/>
    <w:basedOn w:val="Normal"/>
    <w:rsid w:val="00264CA8"/>
    <w:rPr>
      <w:rFonts w:ascii="Calibri" w:eastAsiaTheme="minorHAnsi" w:hAnsi="Calibri" w:cs="Calibri"/>
      <w:sz w:val="22"/>
      <w:szCs w:val="22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71B6D804D8B4D92D9CE491D5A5E42" ma:contentTypeVersion="10" ma:contentTypeDescription="Create a new document." ma:contentTypeScope="" ma:versionID="a67bbdb82b611e439f06e6c1bfb2f713">
  <xsd:schema xmlns:xsd="http://www.w3.org/2001/XMLSchema" xmlns:xs="http://www.w3.org/2001/XMLSchema" xmlns:p="http://schemas.microsoft.com/office/2006/metadata/properties" xmlns:ns2="f1064813-728d-429d-b40a-6705a612d758" xmlns:ns3="b5805e92-0240-4457-9029-a9dfca32e108" targetNamespace="http://schemas.microsoft.com/office/2006/metadata/properties" ma:root="true" ma:fieldsID="5de3337d8b5068e09c1f7bbe882bfa78" ns2:_="" ns3:_="">
    <xsd:import namespace="f1064813-728d-429d-b40a-6705a612d758"/>
    <xsd:import namespace="b5805e92-0240-4457-9029-a9dfca32e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813-728d-429d-b40a-6705a612d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5e92-0240-4457-9029-a9dfca32e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6AF6B-FAA6-4DC5-ABB0-B5C0062DA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9D5D05-23BF-454A-BDC0-FD2C9A534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64813-728d-429d-b40a-6705a612d758"/>
    <ds:schemaRef ds:uri="b5805e92-0240-4457-9029-a9dfca32e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F1929-1826-44F8-BE63-7D7BCF78C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</dc:creator>
  <cp:keywords/>
  <dc:description/>
  <cp:lastModifiedBy>Kristinn Ólafsson</cp:lastModifiedBy>
  <cp:revision>6</cp:revision>
  <cp:lastPrinted>2021-03-24T17:52:00Z</cp:lastPrinted>
  <dcterms:created xsi:type="dcterms:W3CDTF">2021-05-18T12:27:00Z</dcterms:created>
  <dcterms:modified xsi:type="dcterms:W3CDTF">2021-05-18T13:37:00Z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0x01010056571B6D804D8B4D92D9CE491D5A5E42</vt:lpwstr>
  </property>
  <property fmtid="{D5CDD505-2E9C-101B-9397-08002B2CF9AE}" pid="3" name="Order">
    <vt:r8>233400</vt:r8>
  </property>
</Properties>
</file>