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4F1F5F" w:rsidRPr="00FF7641" w14:paraId="25F6C427" w14:textId="77777777" w:rsidTr="004F1F5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F557" w14:textId="77777777" w:rsidR="004F1F5F" w:rsidRPr="00FC5307" w:rsidRDefault="004F1F5F" w:rsidP="00BA519F">
            <w:pPr>
              <w:jc w:val="center"/>
              <w:rPr>
                <w:rFonts w:ascii="Montserrat" w:hAnsi="Montserrat" w:cs="Calibri"/>
                <w:b/>
                <w:sz w:val="28"/>
                <w:szCs w:val="28"/>
              </w:rPr>
            </w:pPr>
            <w:bookmarkStart w:id="0" w:name="_Hlk11150554"/>
            <w:bookmarkStart w:id="1" w:name="_Hlk4681500"/>
            <w:bookmarkStart w:id="2" w:name="_Hlk495922028"/>
            <w:bookmarkStart w:id="3" w:name="_Hlk504380382"/>
            <w:bookmarkStart w:id="4" w:name="_Hlk505004537"/>
            <w:r w:rsidRPr="00FC5307">
              <w:rPr>
                <w:rFonts w:ascii="Montserrat" w:hAnsi="Montserrat" w:cs="Calibri"/>
                <w:b/>
                <w:sz w:val="28"/>
                <w:szCs w:val="28"/>
              </w:rPr>
              <w:t>Fundargerð stjórnar Bandalags íslenskra skáta</w:t>
            </w:r>
          </w:p>
        </w:tc>
      </w:tr>
    </w:tbl>
    <w:p w14:paraId="06CFD2D4" w14:textId="77777777" w:rsidR="004F1F5F" w:rsidRPr="00FC5307" w:rsidRDefault="004F1F5F" w:rsidP="004F1F5F">
      <w:pPr>
        <w:rPr>
          <w:rFonts w:ascii="Montserrat" w:hAnsi="Montserrat" w:cs="Calibri"/>
          <w:b/>
          <w:sz w:val="20"/>
          <w:szCs w:val="20"/>
          <w:lang w:val="is-IS"/>
        </w:rPr>
      </w:pP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F1F5F" w:rsidRPr="00FC5307" w14:paraId="434415CE" w14:textId="77777777" w:rsidTr="004F1F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CD81" w14:textId="4DAF8CCB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Fundarstjóri: </w:t>
            </w:r>
            <w:r w:rsidR="007F4FF6">
              <w:rPr>
                <w:rFonts w:ascii="Montserrat" w:hAnsi="Montserrat" w:cs="Calibri"/>
                <w:bCs/>
                <w:sz w:val="20"/>
                <w:szCs w:val="20"/>
              </w:rPr>
              <w:t>Marta Magnúsdóttir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BA70" w14:textId="246D4474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Fundur nr. </w:t>
            </w:r>
            <w:r w:rsidR="00C40457">
              <w:rPr>
                <w:rFonts w:ascii="Montserrat" w:hAnsi="Montserrat" w:cs="Calibri"/>
                <w:bCs/>
                <w:sz w:val="20"/>
                <w:szCs w:val="20"/>
              </w:rPr>
              <w:t>7</w:t>
            </w: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/202</w:t>
            </w:r>
            <w:r w:rsidR="008C6413">
              <w:rPr>
                <w:rFonts w:ascii="Montserrat" w:hAnsi="Montserrat" w:cs="Calibri"/>
                <w:bCs/>
                <w:sz w:val="20"/>
                <w:szCs w:val="20"/>
              </w:rPr>
              <w:t>1</w:t>
            </w:r>
          </w:p>
        </w:tc>
      </w:tr>
      <w:tr w:rsidR="004F1F5F" w:rsidRPr="00FC5307" w14:paraId="4698471A" w14:textId="77777777" w:rsidTr="004F1F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65BE" w14:textId="292FB342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Fundarritari: </w:t>
            </w:r>
            <w:r w:rsidR="00C40457">
              <w:rPr>
                <w:rFonts w:ascii="Montserrat" w:hAnsi="Montserrat" w:cs="Calibri"/>
                <w:bCs/>
                <w:sz w:val="20"/>
                <w:szCs w:val="20"/>
              </w:rPr>
              <w:t>Kristinn Ólafsson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EB3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</w:tr>
      <w:tr w:rsidR="004F1F5F" w:rsidRPr="00C40457" w14:paraId="70E26498" w14:textId="77777777" w:rsidTr="004F1F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4A0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Mættir: </w:t>
            </w:r>
          </w:p>
          <w:p w14:paraId="410E9258" w14:textId="512A590D" w:rsidR="004F1F5F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Marta Magnúsdóttir (MM) skátahöfðingi</w:t>
            </w:r>
          </w:p>
          <w:p w14:paraId="4DA3A7AD" w14:textId="224267F9" w:rsidR="004F1F5F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Björk Norðdahl (BN) </w:t>
            </w:r>
          </w:p>
          <w:p w14:paraId="61803A75" w14:textId="4FD6072B" w:rsidR="000F3204" w:rsidRDefault="000F3204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Harpa Ósk Valgeirsdóttir (HÓV)</w:t>
            </w:r>
          </w:p>
          <w:p w14:paraId="60DDD569" w14:textId="3951005A" w:rsidR="00E2500D" w:rsidRPr="00FC5307" w:rsidRDefault="00E2500D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>
              <w:rPr>
                <w:rFonts w:ascii="Montserrat" w:hAnsi="Montserrat" w:cs="Calibri"/>
                <w:bCs/>
                <w:sz w:val="20"/>
                <w:szCs w:val="20"/>
              </w:rPr>
              <w:t>Huldar Hlynsson (HH)</w:t>
            </w:r>
          </w:p>
          <w:p w14:paraId="17B55235" w14:textId="221F7374" w:rsidR="00E2500D" w:rsidRDefault="00E2500D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Jón Halldór Jónasson (JHJ)</w:t>
            </w:r>
          </w:p>
          <w:p w14:paraId="1A646EB1" w14:textId="4E0E5A91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Þórhallur Helgason</w:t>
            </w:r>
            <w:r w:rsidR="006B62C9">
              <w:rPr>
                <w:rFonts w:ascii="Montserrat" w:hAnsi="Montserrat" w:cs="Calibri"/>
                <w:bCs/>
                <w:sz w:val="20"/>
                <w:szCs w:val="20"/>
              </w:rPr>
              <w:t xml:space="preserve"> (ÞH)</w:t>
            </w:r>
          </w:p>
          <w:p w14:paraId="3DF0346F" w14:textId="20B12E91" w:rsidR="004F1F5F" w:rsidRPr="00FC5307" w:rsidRDefault="004F1F5F" w:rsidP="00F31436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Kristinn Ólafsson (KÓ) framkvæmdastjóri BÍS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8A1" w14:textId="7D2FBF84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Fundarstaður: </w:t>
            </w:r>
            <w:r w:rsidR="00C40457">
              <w:rPr>
                <w:rFonts w:ascii="Montserrat" w:hAnsi="Montserrat" w:cs="Calibri"/>
                <w:bCs/>
                <w:sz w:val="20"/>
                <w:szCs w:val="20"/>
              </w:rPr>
              <w:t xml:space="preserve">Borgartún 19 </w:t>
            </w:r>
            <w:proofErr w:type="spellStart"/>
            <w:r w:rsidR="00C40457">
              <w:rPr>
                <w:rFonts w:ascii="Montserrat" w:hAnsi="Montserrat" w:cs="Calibri"/>
                <w:bCs/>
                <w:sz w:val="20"/>
                <w:szCs w:val="20"/>
              </w:rPr>
              <w:t>Digido</w:t>
            </w:r>
            <w:proofErr w:type="spellEnd"/>
          </w:p>
          <w:p w14:paraId="067910E8" w14:textId="77777777" w:rsidR="006C0842" w:rsidRPr="00FC5307" w:rsidRDefault="006C0842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  <w:p w14:paraId="67056A97" w14:textId="77777777" w:rsidR="00FC5307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Dags</w:t>
            </w:r>
            <w:r w:rsidR="00FC5307" w:rsidRPr="00FC5307">
              <w:rPr>
                <w:rFonts w:ascii="Montserrat" w:hAnsi="Montserrat" w:cs="Calibri"/>
                <w:bCs/>
                <w:sz w:val="20"/>
                <w:szCs w:val="20"/>
              </w:rPr>
              <w:t>etning</w:t>
            </w: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:</w:t>
            </w:r>
          </w:p>
          <w:p w14:paraId="357C00AF" w14:textId="35A99D75" w:rsidR="004F1F5F" w:rsidRPr="00FC5307" w:rsidRDefault="00D52433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>
              <w:rPr>
                <w:rFonts w:ascii="Montserrat" w:hAnsi="Montserrat" w:cs="Calibri"/>
                <w:bCs/>
                <w:sz w:val="20"/>
                <w:szCs w:val="20"/>
              </w:rPr>
              <w:t>6.</w:t>
            </w:r>
            <w:r w:rsidR="00F7587A">
              <w:rPr>
                <w:rFonts w:ascii="Montserrat" w:hAnsi="Montserrat" w:cs="Calibri"/>
                <w:bCs/>
                <w:sz w:val="20"/>
                <w:szCs w:val="20"/>
              </w:rPr>
              <w:t>.</w:t>
            </w:r>
            <w:r w:rsidR="00FC0BBC">
              <w:rPr>
                <w:rFonts w:ascii="Montserrat" w:hAnsi="Montserrat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 w:cs="Calibri"/>
                <w:bCs/>
                <w:sz w:val="20"/>
                <w:szCs w:val="20"/>
              </w:rPr>
              <w:t>maí</w:t>
            </w:r>
            <w:r w:rsidR="00B43384">
              <w:rPr>
                <w:rFonts w:ascii="Montserrat" w:hAnsi="Montserrat" w:cs="Calibri"/>
                <w:bCs/>
                <w:sz w:val="20"/>
                <w:szCs w:val="20"/>
              </w:rPr>
              <w:t xml:space="preserve"> </w:t>
            </w:r>
            <w:r w:rsidR="004F1F5F" w:rsidRPr="00FC5307">
              <w:rPr>
                <w:rFonts w:ascii="Montserrat" w:hAnsi="Montserrat" w:cs="Calibri"/>
                <w:bCs/>
                <w:sz w:val="20"/>
                <w:szCs w:val="20"/>
              </w:rPr>
              <w:t>202</w:t>
            </w:r>
            <w:r w:rsidR="00F7687C">
              <w:rPr>
                <w:rFonts w:ascii="Montserrat" w:hAnsi="Montserrat" w:cs="Calibri"/>
                <w:bCs/>
                <w:sz w:val="20"/>
                <w:szCs w:val="20"/>
              </w:rPr>
              <w:t>1</w:t>
            </w:r>
          </w:p>
          <w:p w14:paraId="50CFCBEB" w14:textId="1F443200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kl. </w:t>
            </w:r>
            <w:r w:rsidR="00FC0BBC">
              <w:rPr>
                <w:rFonts w:ascii="Montserrat" w:hAnsi="Montserrat" w:cs="Calibri"/>
                <w:bCs/>
                <w:sz w:val="20"/>
                <w:szCs w:val="20"/>
              </w:rPr>
              <w:t>20</w:t>
            </w:r>
            <w:r w:rsidR="005E347A">
              <w:rPr>
                <w:rFonts w:ascii="Montserrat" w:hAnsi="Montserrat" w:cs="Calibri"/>
                <w:bCs/>
                <w:sz w:val="20"/>
                <w:szCs w:val="20"/>
              </w:rPr>
              <w:t>:</w:t>
            </w:r>
            <w:r w:rsidR="00E63003">
              <w:rPr>
                <w:rFonts w:ascii="Montserrat" w:hAnsi="Montserrat" w:cs="Calibri"/>
                <w:bCs/>
                <w:sz w:val="20"/>
                <w:szCs w:val="20"/>
              </w:rPr>
              <w:t>0</w:t>
            </w:r>
            <w:r w:rsidR="005E347A">
              <w:rPr>
                <w:rFonts w:ascii="Montserrat" w:hAnsi="Montserrat" w:cs="Calibri"/>
                <w:bCs/>
                <w:sz w:val="20"/>
                <w:szCs w:val="20"/>
              </w:rPr>
              <w:t>0</w:t>
            </w:r>
            <w:r w:rsidR="00483730">
              <w:rPr>
                <w:rFonts w:ascii="Montserrat" w:hAnsi="Montserrat" w:cs="Calibri"/>
                <w:bCs/>
                <w:sz w:val="20"/>
                <w:szCs w:val="20"/>
              </w:rPr>
              <w:t>-</w:t>
            </w:r>
            <w:r w:rsidR="00FC0BBC">
              <w:rPr>
                <w:rFonts w:ascii="Montserrat" w:hAnsi="Montserrat" w:cs="Calibri"/>
                <w:bCs/>
                <w:sz w:val="20"/>
                <w:szCs w:val="20"/>
              </w:rPr>
              <w:t>2</w:t>
            </w:r>
            <w:r w:rsidR="00655C30">
              <w:rPr>
                <w:rFonts w:ascii="Montserrat" w:hAnsi="Montserrat" w:cs="Calibri"/>
                <w:bCs/>
                <w:sz w:val="20"/>
                <w:szCs w:val="20"/>
              </w:rPr>
              <w:t>2</w:t>
            </w:r>
            <w:r w:rsidR="005E347A">
              <w:rPr>
                <w:rFonts w:ascii="Montserrat" w:hAnsi="Montserrat" w:cs="Calibri"/>
                <w:bCs/>
                <w:sz w:val="20"/>
                <w:szCs w:val="20"/>
              </w:rPr>
              <w:t>:</w:t>
            </w:r>
            <w:r w:rsidR="00FC0BBC">
              <w:rPr>
                <w:rFonts w:ascii="Montserrat" w:hAnsi="Montserrat" w:cs="Calibri"/>
                <w:bCs/>
                <w:sz w:val="20"/>
                <w:szCs w:val="20"/>
              </w:rPr>
              <w:t>0</w:t>
            </w:r>
            <w:r w:rsidR="005E347A">
              <w:rPr>
                <w:rFonts w:ascii="Montserrat" w:hAnsi="Montserrat" w:cs="Calibri"/>
                <w:bCs/>
                <w:sz w:val="20"/>
                <w:szCs w:val="20"/>
              </w:rPr>
              <w:t>0</w:t>
            </w:r>
          </w:p>
          <w:p w14:paraId="4ECEDC33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</w:tr>
      <w:tr w:rsidR="004F1F5F" w:rsidRPr="00FC5307" w14:paraId="033B7FB3" w14:textId="77777777" w:rsidTr="004F1F5F">
        <w:trPr>
          <w:trHeight w:val="2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A0A" w14:textId="77777777" w:rsidR="00D52433" w:rsidRPr="00FC5307" w:rsidRDefault="004F1F5F" w:rsidP="00D52433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Fjarverandi:</w:t>
            </w:r>
            <w:r w:rsidR="00137FA6">
              <w:rPr>
                <w:rFonts w:ascii="Montserrat" w:hAnsi="Montserrat" w:cs="Calibri"/>
                <w:bCs/>
                <w:sz w:val="20"/>
                <w:szCs w:val="20"/>
              </w:rPr>
              <w:t xml:space="preserve"> </w:t>
            </w:r>
            <w:r w:rsidR="00D52433">
              <w:rPr>
                <w:rFonts w:ascii="Montserrat" w:hAnsi="Montserrat" w:cs="Calibri"/>
                <w:bCs/>
                <w:sz w:val="20"/>
                <w:szCs w:val="20"/>
              </w:rPr>
              <w:t>Sævar Skaptason (SS) gjaldkeri</w:t>
            </w:r>
          </w:p>
          <w:p w14:paraId="383A13C7" w14:textId="06A82F74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59D2D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</w:tr>
      <w:tr w:rsidR="004F1F5F" w:rsidRPr="00FC5307" w14:paraId="5494EDE7" w14:textId="77777777" w:rsidTr="00C07A58">
        <w:trPr>
          <w:trHeight w:val="13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9EC" w14:textId="77D9F9F1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671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</w:tr>
    </w:tbl>
    <w:p w14:paraId="560A4271" w14:textId="77777777" w:rsidR="00914339" w:rsidRPr="00FC5307" w:rsidRDefault="00914339" w:rsidP="004C61C6">
      <w:pPr>
        <w:rPr>
          <w:rFonts w:ascii="Montserrat" w:hAnsi="Montserrat" w:cs="Calibri"/>
          <w:sz w:val="20"/>
          <w:szCs w:val="20"/>
          <w:lang w:val="is-IS"/>
        </w:rPr>
      </w:pPr>
    </w:p>
    <w:p w14:paraId="28BA6EEE" w14:textId="77777777" w:rsidR="004C61C6" w:rsidRPr="00FC5307" w:rsidRDefault="004C61C6" w:rsidP="004C61C6">
      <w:pPr>
        <w:pStyle w:val="NoSpacing"/>
        <w:rPr>
          <w:rFonts w:ascii="Montserrat" w:eastAsia="Calibri" w:hAnsi="Montserrat"/>
          <w:b/>
          <w:sz w:val="20"/>
          <w:szCs w:val="20"/>
        </w:rPr>
      </w:pPr>
      <w:bookmarkStart w:id="5" w:name="_Hlk495589278"/>
      <w:r w:rsidRPr="00FC5307">
        <w:rPr>
          <w:rFonts w:ascii="Montserrat" w:eastAsia="Calibri" w:hAnsi="Montserrat"/>
          <w:b/>
          <w:sz w:val="20"/>
          <w:szCs w:val="20"/>
        </w:rPr>
        <w:t>Dagskrá:</w:t>
      </w: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707"/>
        <w:gridCol w:w="517"/>
        <w:gridCol w:w="6066"/>
        <w:gridCol w:w="1499"/>
      </w:tblGrid>
      <w:tr w:rsidR="002C5CE2" w:rsidRPr="00FC5307" w14:paraId="29F5E5D0" w14:textId="77777777" w:rsidTr="00A8752E">
        <w:tc>
          <w:tcPr>
            <w:tcW w:w="707" w:type="dxa"/>
          </w:tcPr>
          <w:p w14:paraId="79ADF8A7" w14:textId="71A23CE9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b/>
                <w:sz w:val="20"/>
                <w:szCs w:val="20"/>
              </w:rPr>
            </w:pPr>
            <w:bookmarkStart w:id="6" w:name="_Hlk523496526"/>
          </w:p>
        </w:tc>
        <w:tc>
          <w:tcPr>
            <w:tcW w:w="517" w:type="dxa"/>
          </w:tcPr>
          <w:p w14:paraId="2229264A" w14:textId="77777777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Nr.</w:t>
            </w:r>
          </w:p>
        </w:tc>
        <w:tc>
          <w:tcPr>
            <w:tcW w:w="6066" w:type="dxa"/>
          </w:tcPr>
          <w:p w14:paraId="1FAEB608" w14:textId="77777777" w:rsidR="002C5CE2" w:rsidRPr="00FC5307" w:rsidRDefault="002C5CE2" w:rsidP="00BA519F">
            <w:pPr>
              <w:pStyle w:val="NoSpacing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Fundarefni</w:t>
            </w:r>
          </w:p>
        </w:tc>
        <w:tc>
          <w:tcPr>
            <w:tcW w:w="1499" w:type="dxa"/>
          </w:tcPr>
          <w:p w14:paraId="0C8A1FE2" w14:textId="77777777" w:rsidR="002C5CE2" w:rsidRPr="00FC5307" w:rsidRDefault="002C5CE2" w:rsidP="00BA519F">
            <w:pPr>
              <w:pStyle w:val="NoSpacing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Ábyrgð</w:t>
            </w:r>
          </w:p>
        </w:tc>
      </w:tr>
      <w:tr w:rsidR="002C5CE2" w:rsidRPr="00FC5307" w14:paraId="5A868E80" w14:textId="77777777" w:rsidTr="00A8752E">
        <w:tc>
          <w:tcPr>
            <w:tcW w:w="707" w:type="dxa"/>
          </w:tcPr>
          <w:p w14:paraId="597E25B1" w14:textId="7788D6B2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  <w:bookmarkStart w:id="7" w:name="_Hlk484695544"/>
          </w:p>
        </w:tc>
        <w:tc>
          <w:tcPr>
            <w:tcW w:w="517" w:type="dxa"/>
          </w:tcPr>
          <w:p w14:paraId="5778DBEE" w14:textId="77777777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6066" w:type="dxa"/>
          </w:tcPr>
          <w:p w14:paraId="529A1120" w14:textId="34C0FAB5" w:rsidR="002C5CE2" w:rsidRPr="00FC5307" w:rsidRDefault="002C5CE2" w:rsidP="00BA519F">
            <w:pPr>
              <w:pStyle w:val="NoSpacing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Setning</w:t>
            </w:r>
            <w:r w:rsidR="00BF3E4C" w:rsidRPr="00FC5307">
              <w:rPr>
                <w:rFonts w:ascii="Montserrat" w:eastAsia="Calibri" w:hAnsi="Montserrat"/>
                <w:b/>
                <w:sz w:val="20"/>
                <w:szCs w:val="20"/>
              </w:rPr>
              <w:t xml:space="preserve"> </w:t>
            </w:r>
            <w:r w:rsidR="005C6378">
              <w:rPr>
                <w:rFonts w:ascii="Montserrat" w:eastAsia="Calibri" w:hAnsi="Montserrat"/>
                <w:b/>
                <w:sz w:val="20"/>
                <w:szCs w:val="20"/>
              </w:rPr>
              <w:t>20</w:t>
            </w:r>
            <w:r w:rsidR="00BF3E4C" w:rsidRPr="00FC5307">
              <w:rPr>
                <w:rFonts w:ascii="Montserrat" w:eastAsia="Calibri" w:hAnsi="Montserrat"/>
                <w:b/>
                <w:sz w:val="20"/>
                <w:szCs w:val="20"/>
              </w:rPr>
              <w:t>:</w:t>
            </w:r>
            <w:r w:rsidR="00561A6A">
              <w:rPr>
                <w:rFonts w:ascii="Montserrat" w:eastAsia="Calibri" w:hAnsi="Montserrat"/>
                <w:b/>
                <w:sz w:val="20"/>
                <w:szCs w:val="20"/>
              </w:rPr>
              <w:t>0</w:t>
            </w:r>
            <w:r w:rsidR="00FC64BB">
              <w:rPr>
                <w:rFonts w:ascii="Montserrat" w:eastAsia="Calibri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7B8FE664" w14:textId="75BFCCD7" w:rsidR="002C5CE2" w:rsidRPr="00FC5307" w:rsidRDefault="007F4FF6" w:rsidP="00BA519F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MM</w:t>
            </w:r>
          </w:p>
        </w:tc>
      </w:tr>
      <w:bookmarkEnd w:id="7"/>
      <w:tr w:rsidR="002C5CE2" w:rsidRPr="00FC5307" w14:paraId="00C553E6" w14:textId="77777777" w:rsidTr="00A8752E">
        <w:trPr>
          <w:trHeight w:val="1748"/>
        </w:trPr>
        <w:tc>
          <w:tcPr>
            <w:tcW w:w="707" w:type="dxa"/>
          </w:tcPr>
          <w:p w14:paraId="7B7ED8E8" w14:textId="2B21657A" w:rsidR="00486DE2" w:rsidRPr="00FC5307" w:rsidRDefault="00486DE2" w:rsidP="001E5861">
            <w:pPr>
              <w:pStyle w:val="NoSpacing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  <w:tc>
          <w:tcPr>
            <w:tcW w:w="517" w:type="dxa"/>
          </w:tcPr>
          <w:p w14:paraId="4C54391D" w14:textId="4643E2B9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14:paraId="57775D85" w14:textId="37322F52" w:rsidR="00156017" w:rsidRPr="003B1BF9" w:rsidRDefault="000F69E2" w:rsidP="00BA519F">
            <w:pPr>
              <w:pStyle w:val="NoSpacing"/>
              <w:rPr>
                <w:rFonts w:ascii="Montserrat" w:eastAsia="Cambria" w:hAnsi="Montserrat" w:cs="Times New Roman"/>
                <w:bCs/>
                <w:sz w:val="20"/>
                <w:szCs w:val="20"/>
              </w:rPr>
            </w:pPr>
            <w:r w:rsidRPr="003B1BF9">
              <w:rPr>
                <w:rFonts w:ascii="Montserrat" w:eastAsia="Cambria" w:hAnsi="Montserrat" w:cs="Times New Roman"/>
                <w:bCs/>
                <w:sz w:val="20"/>
                <w:szCs w:val="20"/>
              </w:rPr>
              <w:t>Dagskrá fundarins</w:t>
            </w:r>
          </w:p>
          <w:p w14:paraId="0B37F3F3" w14:textId="0224773D" w:rsidR="003E7444" w:rsidRDefault="00F31436" w:rsidP="006841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proofErr w:type="spellStart"/>
            <w:r>
              <w:rPr>
                <w:rFonts w:ascii="Montserrat" w:hAnsi="Montserrat"/>
                <w:b/>
                <w:sz w:val="20"/>
                <w:szCs w:val="20"/>
              </w:rPr>
              <w:t>M</w:t>
            </w:r>
            <w:r w:rsidR="00A40D71">
              <w:rPr>
                <w:rFonts w:ascii="Montserrat" w:hAnsi="Montserrat"/>
                <w:b/>
                <w:sz w:val="20"/>
                <w:szCs w:val="20"/>
              </w:rPr>
              <w:t>oot</w:t>
            </w:r>
            <w:proofErr w:type="spellEnd"/>
            <w:r w:rsidR="00A40D71">
              <w:rPr>
                <w:rFonts w:ascii="Montserrat" w:hAnsi="Montserrat"/>
                <w:b/>
                <w:sz w:val="20"/>
                <w:szCs w:val="20"/>
              </w:rPr>
              <w:t xml:space="preserve"> 2022 _ Tillaga að </w:t>
            </w:r>
            <w:r w:rsidR="00B76C17">
              <w:rPr>
                <w:rFonts w:ascii="Montserrat" w:hAnsi="Montserrat"/>
                <w:b/>
                <w:sz w:val="20"/>
                <w:szCs w:val="20"/>
              </w:rPr>
              <w:t>farastjóra frá alþjóðaráði</w:t>
            </w:r>
          </w:p>
          <w:p w14:paraId="3F58C90A" w14:textId="51F9F424" w:rsidR="00E43099" w:rsidRDefault="00B76C17" w:rsidP="00E43099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Alþjóðaráð lagði til að Helgi Jónsson yrði farastjóri með Silju </w:t>
            </w:r>
            <w:r w:rsidR="00AF4D36">
              <w:rPr>
                <w:rFonts w:ascii="Montserrat" w:hAnsi="Montserrat"/>
                <w:bCs/>
                <w:sz w:val="20"/>
                <w:szCs w:val="20"/>
              </w:rPr>
              <w:t xml:space="preserve">Þorsteinsdóttur. </w:t>
            </w:r>
            <w:r w:rsidR="00DB7A90">
              <w:rPr>
                <w:rFonts w:ascii="Montserrat" w:hAnsi="Montserrat"/>
                <w:bCs/>
                <w:sz w:val="20"/>
                <w:szCs w:val="20"/>
              </w:rPr>
              <w:t>Tillagan er samþykkt.</w:t>
            </w:r>
          </w:p>
          <w:p w14:paraId="1C86DA94" w14:textId="3F2BE38B" w:rsidR="00C63114" w:rsidRPr="009A49FF" w:rsidRDefault="00CC2B30" w:rsidP="00C63114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.</w:t>
            </w:r>
          </w:p>
          <w:p w14:paraId="3A3D07D7" w14:textId="2A4F59B0" w:rsidR="00CC2B30" w:rsidRPr="00DC7111" w:rsidRDefault="006841D9" w:rsidP="0066564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 w:rsidRPr="00DC7111">
              <w:rPr>
                <w:rFonts w:ascii="Montserrat" w:hAnsi="Montserrat"/>
                <w:b/>
                <w:sz w:val="20"/>
                <w:szCs w:val="20"/>
              </w:rPr>
              <w:t>S</w:t>
            </w:r>
            <w:r w:rsidR="00E43099">
              <w:rPr>
                <w:rFonts w:ascii="Montserrat" w:hAnsi="Montserrat"/>
                <w:b/>
                <w:sz w:val="20"/>
                <w:szCs w:val="20"/>
              </w:rPr>
              <w:t>taða dótturfélaga</w:t>
            </w:r>
          </w:p>
          <w:p w14:paraId="7984CCCE" w14:textId="3EB7C00C" w:rsidR="00DC7111" w:rsidRDefault="00B72A98" w:rsidP="000A6B21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KÓ fór yfir stöðuna hjá dótturfélögum BÍS. </w:t>
            </w:r>
            <w:r w:rsidR="0046254B">
              <w:rPr>
                <w:rFonts w:ascii="Montserrat" w:hAnsi="Montserrat"/>
                <w:bCs/>
                <w:sz w:val="20"/>
                <w:szCs w:val="20"/>
              </w:rPr>
              <w:t xml:space="preserve">Staðan er almennt góð og eru öll </w:t>
            </w:r>
            <w:r w:rsidR="00A34176">
              <w:rPr>
                <w:rFonts w:ascii="Montserrat" w:hAnsi="Montserrat"/>
                <w:bCs/>
                <w:sz w:val="20"/>
                <w:szCs w:val="20"/>
              </w:rPr>
              <w:t xml:space="preserve">félögin </w:t>
            </w:r>
            <w:r w:rsidR="0046254B">
              <w:rPr>
                <w:rFonts w:ascii="Montserrat" w:hAnsi="Montserrat"/>
                <w:bCs/>
                <w:sz w:val="20"/>
                <w:szCs w:val="20"/>
              </w:rPr>
              <w:t>að halda áætlun.</w:t>
            </w:r>
            <w:r w:rsidR="0078663B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 w:rsidR="009A601D">
              <w:rPr>
                <w:rFonts w:ascii="Montserrat" w:hAnsi="Montserrat"/>
                <w:bCs/>
                <w:sz w:val="20"/>
                <w:szCs w:val="20"/>
              </w:rPr>
              <w:t xml:space="preserve">Góður gangur er hjá Grænum skátum og heldur </w:t>
            </w:r>
            <w:r w:rsidR="00775006">
              <w:rPr>
                <w:rFonts w:ascii="Montserrat" w:hAnsi="Montserrat"/>
                <w:bCs/>
                <w:sz w:val="20"/>
                <w:szCs w:val="20"/>
              </w:rPr>
              <w:t xml:space="preserve">meiri tekjur en reiknað var með. ÚSÚ gengur vel þó svo að COVID hafi aðeins truflað starfið. Vonandi næst að vinna það upp á árinu. </w:t>
            </w:r>
            <w:r w:rsidR="0019674C">
              <w:rPr>
                <w:rFonts w:ascii="Montserrat" w:hAnsi="Montserrat"/>
                <w:bCs/>
                <w:sz w:val="20"/>
                <w:szCs w:val="20"/>
              </w:rPr>
              <w:t xml:space="preserve">Skátabúðin er búin að ganga frá jólatrjáa pöntun. </w:t>
            </w:r>
            <w:r w:rsidR="007A5F27">
              <w:rPr>
                <w:rFonts w:ascii="Montserrat" w:hAnsi="Montserrat"/>
                <w:bCs/>
                <w:sz w:val="20"/>
                <w:szCs w:val="20"/>
              </w:rPr>
              <w:t xml:space="preserve">Skátamót er með Skátasumarið í sumar á Úlfljótsvatni og gengur vel að skrá þátttakendur. </w:t>
            </w:r>
          </w:p>
          <w:p w14:paraId="6E10A02C" w14:textId="77777777" w:rsidR="00957501" w:rsidRPr="00A34B18" w:rsidRDefault="00957501" w:rsidP="00A34B18">
            <w:pPr>
              <w:widowControl w:val="0"/>
              <w:autoSpaceDE w:val="0"/>
              <w:autoSpaceDN w:val="0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0560BEA1" w14:textId="0E142591" w:rsidR="00BF7E6B" w:rsidRPr="00DC7111" w:rsidRDefault="00A34B18" w:rsidP="0066564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Skátasumarið</w:t>
            </w:r>
          </w:p>
          <w:p w14:paraId="2D9F0169" w14:textId="78E7FAB2" w:rsidR="00EE04A0" w:rsidRDefault="00A34B18" w:rsidP="007A666F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Undirbúningur er á áætlun og hafa um 600 skátar s</w:t>
            </w:r>
            <w:r w:rsidR="00B62F66">
              <w:rPr>
                <w:rFonts w:ascii="Montserrat" w:hAnsi="Montserrat"/>
                <w:bCs/>
                <w:sz w:val="20"/>
                <w:szCs w:val="20"/>
              </w:rPr>
              <w:t>kráð sig á mótið</w:t>
            </w:r>
            <w:r w:rsidR="00A34176">
              <w:rPr>
                <w:rFonts w:ascii="Montserrat" w:hAnsi="Montserrat"/>
                <w:bCs/>
                <w:sz w:val="20"/>
                <w:szCs w:val="20"/>
              </w:rPr>
              <w:t xml:space="preserve"> sem er heldur meira en áætlað var</w:t>
            </w:r>
            <w:r w:rsidR="00B62F66">
              <w:rPr>
                <w:rFonts w:ascii="Montserrat" w:hAnsi="Montserrat"/>
                <w:bCs/>
                <w:sz w:val="20"/>
                <w:szCs w:val="20"/>
              </w:rPr>
              <w:t xml:space="preserve">. Verið er að kalla eftir IST liðum næstu daga. Loka undirbúningur er að hefjast. Boðið verður upp á </w:t>
            </w:r>
            <w:r w:rsidR="00A34176">
              <w:rPr>
                <w:rFonts w:ascii="Montserrat" w:hAnsi="Montserrat"/>
                <w:bCs/>
                <w:sz w:val="20"/>
                <w:szCs w:val="20"/>
              </w:rPr>
              <w:t>f</w:t>
            </w:r>
            <w:r w:rsidR="00B62F66">
              <w:rPr>
                <w:rFonts w:ascii="Montserrat" w:hAnsi="Montserrat"/>
                <w:bCs/>
                <w:sz w:val="20"/>
                <w:szCs w:val="20"/>
              </w:rPr>
              <w:t>jölskyldubúðir</w:t>
            </w:r>
          </w:p>
          <w:p w14:paraId="5C9AE69E" w14:textId="77777777" w:rsidR="00A34176" w:rsidRPr="007A666F" w:rsidRDefault="00A34176" w:rsidP="007A666F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249A5003" w14:textId="381D2971" w:rsidR="006841D9" w:rsidRPr="007A666F" w:rsidRDefault="00EB5FEF" w:rsidP="006841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Stefna </w:t>
            </w:r>
            <w:proofErr w:type="spellStart"/>
            <w:r>
              <w:rPr>
                <w:rFonts w:ascii="Montserrat" w:hAnsi="Montserrat"/>
                <w:b/>
                <w:sz w:val="20"/>
                <w:szCs w:val="20"/>
              </w:rPr>
              <w:t>BíS</w:t>
            </w:r>
            <w:proofErr w:type="spellEnd"/>
          </w:p>
          <w:p w14:paraId="2E3B3F46" w14:textId="4E527D72" w:rsidR="002424F3" w:rsidRDefault="00884097" w:rsidP="002424F3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Stefnt er að </w:t>
            </w:r>
            <w:r w:rsidR="00D0080C">
              <w:rPr>
                <w:rFonts w:ascii="Montserrat" w:hAnsi="Montserrat"/>
                <w:bCs/>
                <w:sz w:val="20"/>
                <w:szCs w:val="20"/>
              </w:rPr>
              <w:t>vinnufundi stjórnar og starfsfólks</w:t>
            </w:r>
            <w:r w:rsidR="00CE79F0">
              <w:rPr>
                <w:rFonts w:ascii="Montserrat" w:hAnsi="Montserrat"/>
                <w:bCs/>
                <w:sz w:val="20"/>
                <w:szCs w:val="20"/>
              </w:rPr>
              <w:t xml:space="preserve"> í stefnusalnum.</w:t>
            </w:r>
            <w:r w:rsidR="00E02F87">
              <w:rPr>
                <w:rFonts w:ascii="Montserrat" w:hAnsi="Montserrat"/>
                <w:bCs/>
                <w:sz w:val="20"/>
                <w:szCs w:val="20"/>
              </w:rPr>
              <w:t xml:space="preserve"> Einnig á að skipuleggja </w:t>
            </w:r>
            <w:r w:rsidR="009D7BBB">
              <w:rPr>
                <w:rFonts w:ascii="Montserrat" w:hAnsi="Montserrat"/>
                <w:bCs/>
                <w:sz w:val="20"/>
                <w:szCs w:val="20"/>
              </w:rPr>
              <w:t xml:space="preserve">smiðjur með stjórnum skátafélaga. Undirbúa þarf þessar smiðjur vel . JHJ og Marta ætla að </w:t>
            </w:r>
            <w:r w:rsidR="00BE1A6F">
              <w:rPr>
                <w:rFonts w:ascii="Montserrat" w:hAnsi="Montserrat"/>
                <w:bCs/>
                <w:sz w:val="20"/>
                <w:szCs w:val="20"/>
              </w:rPr>
              <w:t xml:space="preserve">búa til handrit fyrir þessar kynningar. </w:t>
            </w:r>
          </w:p>
          <w:p w14:paraId="4DA353AF" w14:textId="77777777" w:rsidR="00BE1A6F" w:rsidRPr="009A49FF" w:rsidRDefault="00BE1A6F" w:rsidP="002424F3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4EFC378A" w14:textId="494CB30C" w:rsidR="006841D9" w:rsidRPr="007A666F" w:rsidRDefault="006841D9" w:rsidP="006841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 w:rsidRPr="007A666F">
              <w:rPr>
                <w:rFonts w:ascii="Montserrat" w:hAnsi="Montserrat"/>
                <w:b/>
                <w:sz w:val="20"/>
                <w:szCs w:val="20"/>
              </w:rPr>
              <w:t>Norðurlandaþing 2021</w:t>
            </w:r>
          </w:p>
          <w:p w14:paraId="5D55ED04" w14:textId="24059E93" w:rsidR="007C24F7" w:rsidRDefault="004B532A" w:rsidP="007C24F7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Berglind Lilja er tengiliður</w:t>
            </w:r>
            <w:r w:rsidR="0096464A">
              <w:rPr>
                <w:rFonts w:ascii="Montserrat" w:hAnsi="Montserrat"/>
                <w:bCs/>
                <w:sz w:val="20"/>
                <w:szCs w:val="20"/>
              </w:rPr>
              <w:t xml:space="preserve"> BÍS við þingið</w:t>
            </w:r>
            <w:r>
              <w:rPr>
                <w:rFonts w:ascii="Montserrat" w:hAnsi="Montserrat"/>
                <w:bCs/>
                <w:sz w:val="20"/>
                <w:szCs w:val="20"/>
              </w:rPr>
              <w:t xml:space="preserve">.  </w:t>
            </w:r>
            <w:r w:rsidR="005641A7">
              <w:rPr>
                <w:rFonts w:ascii="Montserrat" w:hAnsi="Montserrat"/>
                <w:bCs/>
                <w:sz w:val="20"/>
                <w:szCs w:val="20"/>
              </w:rPr>
              <w:t>Skráning hefur gengið ágætlega og er reiknað með 11-12 fulltrúum frá Íslandi á þingið. Íslenski fararhópurinn ætlar að hittast í Hraunbæ og fylgjast saman með þinginu. Margir áhugaverðir fyrirlestrar eru á þinginu</w:t>
            </w:r>
            <w:r w:rsidR="003A64E1">
              <w:rPr>
                <w:rFonts w:ascii="Montserrat" w:hAnsi="Montserrat"/>
                <w:bCs/>
                <w:sz w:val="20"/>
                <w:szCs w:val="20"/>
              </w:rPr>
              <w:t xml:space="preserve"> og verður spennandi að sjá hvernig gengur að halda þingið á netinu. </w:t>
            </w:r>
          </w:p>
          <w:p w14:paraId="7DDB189B" w14:textId="77777777" w:rsidR="007C24F7" w:rsidRDefault="007C24F7" w:rsidP="007C24F7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3CEB88AB" w14:textId="09D2D178" w:rsidR="006841D9" w:rsidRDefault="00633802" w:rsidP="003A64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Skil vinnuhóps um fjölgun sveitarforingja-Næstu skref</w:t>
            </w:r>
          </w:p>
          <w:p w14:paraId="77BA959F" w14:textId="34022D25" w:rsidR="00307374" w:rsidRPr="00307374" w:rsidRDefault="00307374" w:rsidP="00307374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 w:rsidRPr="00307374">
              <w:rPr>
                <w:rFonts w:ascii="Montserrat" w:hAnsi="Montserrat"/>
                <w:bCs/>
                <w:sz w:val="20"/>
                <w:szCs w:val="20"/>
              </w:rPr>
              <w:t>Rætt var um skýrslu og kynningu vinnuhópsins</w:t>
            </w:r>
            <w:r w:rsidR="00CA3515">
              <w:rPr>
                <w:rFonts w:ascii="Montserrat" w:hAnsi="Montserrat"/>
                <w:bCs/>
                <w:sz w:val="20"/>
                <w:szCs w:val="20"/>
              </w:rPr>
              <w:t>. Stjórnin er ánægð með vinnu hópsins</w:t>
            </w:r>
            <w:r w:rsidR="00A60A5B">
              <w:rPr>
                <w:rFonts w:ascii="Montserrat" w:hAnsi="Montserrat"/>
                <w:bCs/>
                <w:sz w:val="20"/>
                <w:szCs w:val="20"/>
              </w:rPr>
              <w:t xml:space="preserve">. Stjórnarfólk vill kynna sér innihald skýrslunnar betur og halda sér fund þar sem farið verður yfir niðurstöðuna og </w:t>
            </w:r>
            <w:r w:rsidR="00A60A5B">
              <w:rPr>
                <w:rFonts w:ascii="Montserrat" w:hAnsi="Montserrat"/>
                <w:bCs/>
                <w:sz w:val="20"/>
                <w:szCs w:val="20"/>
              </w:rPr>
              <w:lastRenderedPageBreak/>
              <w:t xml:space="preserve">lagt </w:t>
            </w:r>
            <w:r w:rsidR="0085395E">
              <w:rPr>
                <w:rFonts w:ascii="Montserrat" w:hAnsi="Montserrat"/>
                <w:bCs/>
                <w:sz w:val="20"/>
                <w:szCs w:val="20"/>
              </w:rPr>
              <w:t xml:space="preserve">á ráðin um næstu skref. Mikilvægt að málið haldi áfram og niðurstaða fáist fljótt </w:t>
            </w:r>
            <w:proofErr w:type="spellStart"/>
            <w:r w:rsidR="00655C30">
              <w:rPr>
                <w:rFonts w:ascii="Montserrat" w:hAnsi="Montserrat"/>
                <w:bCs/>
                <w:sz w:val="20"/>
                <w:szCs w:val="20"/>
              </w:rPr>
              <w:t>ér</w:t>
            </w:r>
            <w:proofErr w:type="spellEnd"/>
            <w:r w:rsidR="00655C30">
              <w:rPr>
                <w:rFonts w:ascii="Montserrat" w:hAnsi="Montserrat"/>
                <w:bCs/>
                <w:sz w:val="20"/>
                <w:szCs w:val="20"/>
              </w:rPr>
              <w:t xml:space="preserve"> kemur að næstu skrefum. Stjórnin þakkar vinnuhópnum kærlega fyrir þeirra góðu vinnu. </w:t>
            </w:r>
          </w:p>
          <w:p w14:paraId="36EE5E7F" w14:textId="77777777" w:rsidR="00307374" w:rsidRPr="007A666F" w:rsidRDefault="00307374" w:rsidP="00307374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109E8169" w14:textId="11867B8B" w:rsidR="00EA60DD" w:rsidRPr="00840B93" w:rsidRDefault="006841D9" w:rsidP="00EA60D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 w:rsidRPr="00840B93">
              <w:rPr>
                <w:rFonts w:ascii="Montserrat" w:hAnsi="Montserrat"/>
                <w:b/>
                <w:sz w:val="20"/>
                <w:szCs w:val="20"/>
              </w:rPr>
              <w:t>Önnur mál</w:t>
            </w:r>
          </w:p>
          <w:p w14:paraId="6C94576C" w14:textId="6F6AB552" w:rsidR="00AC7E33" w:rsidRPr="00D031DB" w:rsidRDefault="00655C30" w:rsidP="00D031DB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Engin önnur mál voru tekin fyrir</w:t>
            </w:r>
          </w:p>
        </w:tc>
        <w:tc>
          <w:tcPr>
            <w:tcW w:w="1499" w:type="dxa"/>
          </w:tcPr>
          <w:p w14:paraId="224A9777" w14:textId="77777777" w:rsidR="00BF172C" w:rsidRDefault="00BF172C" w:rsidP="00647A53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577C3DEF" w14:textId="09E3767F" w:rsidR="00582771" w:rsidRDefault="001E4691" w:rsidP="00647A53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MM</w:t>
            </w:r>
          </w:p>
          <w:p w14:paraId="18EBEB65" w14:textId="77777777" w:rsidR="004D28B5" w:rsidRDefault="004D28B5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8276A5F" w14:textId="77777777" w:rsidR="00E43099" w:rsidRDefault="00E43099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FA023E9" w14:textId="77777777" w:rsidR="00E43099" w:rsidRDefault="00E43099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1941A168" w14:textId="77777777" w:rsidR="00E43099" w:rsidRDefault="00B72A9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KÓ</w:t>
            </w:r>
          </w:p>
          <w:p w14:paraId="0EFC3F20" w14:textId="77777777" w:rsidR="00A34B18" w:rsidRDefault="00A34B1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0A26A1FD" w14:textId="77777777" w:rsidR="00A34B18" w:rsidRDefault="00A34B1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1E6AFDB4" w14:textId="77777777" w:rsidR="00A34B18" w:rsidRDefault="00A34B1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026CC356" w14:textId="77777777" w:rsidR="00A34B18" w:rsidRDefault="00A34B1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EF48A73" w14:textId="77777777" w:rsidR="00A34B18" w:rsidRDefault="00A34B1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0BF84438" w14:textId="77777777" w:rsidR="00A34B18" w:rsidRDefault="00A34B1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7E6CB3F3" w14:textId="77777777" w:rsidR="00A34B18" w:rsidRDefault="00A34B1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2FDA577" w14:textId="77777777" w:rsidR="00A34B18" w:rsidRDefault="00A34B1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0A9EFAC0" w14:textId="77777777" w:rsidR="00A34B18" w:rsidRDefault="00A34B18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KÓ</w:t>
            </w:r>
          </w:p>
          <w:p w14:paraId="5C1386A8" w14:textId="77777777" w:rsidR="00EB5FEF" w:rsidRDefault="00EB5FEF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4C8C1C07" w14:textId="77777777" w:rsidR="00EB5FEF" w:rsidRDefault="00EB5FEF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EB202FE" w14:textId="77777777" w:rsidR="00EB5FEF" w:rsidRDefault="00EB5FEF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4F03490" w14:textId="77777777" w:rsidR="00EB5FEF" w:rsidRDefault="00EB5FEF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7B4C15A1" w14:textId="77777777" w:rsidR="00EB5FEF" w:rsidRDefault="00EB5FEF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178DFD7" w14:textId="77777777" w:rsidR="00EB5FEF" w:rsidRDefault="00EB5FEF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50470D02" w14:textId="77777777" w:rsidR="00EB5FEF" w:rsidRDefault="00EB5FEF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JHJ/MM</w:t>
            </w:r>
          </w:p>
          <w:p w14:paraId="1359BF0E" w14:textId="77777777" w:rsidR="007C24F7" w:rsidRDefault="007C24F7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18DF5AFC" w14:textId="77777777" w:rsidR="007C24F7" w:rsidRDefault="007C24F7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0D441833" w14:textId="77777777" w:rsidR="007C24F7" w:rsidRDefault="007C24F7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0F620005" w14:textId="77777777" w:rsidR="007C24F7" w:rsidRDefault="007C24F7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5DE1C031" w14:textId="77777777" w:rsidR="007C24F7" w:rsidRDefault="007C24F7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31578BCB" w14:textId="77777777" w:rsidR="007C24F7" w:rsidRDefault="007C24F7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KÓ/MM</w:t>
            </w:r>
          </w:p>
          <w:p w14:paraId="7A2CA365" w14:textId="77777777" w:rsidR="00633802" w:rsidRDefault="00633802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1DF66D77" w14:textId="77777777" w:rsidR="00633802" w:rsidRDefault="00633802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44F99336" w14:textId="77777777" w:rsidR="00633802" w:rsidRDefault="00633802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3C4B4A3" w14:textId="77777777" w:rsidR="00633802" w:rsidRDefault="00633802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14E46A09" w14:textId="77777777" w:rsidR="00633802" w:rsidRDefault="00633802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175D6FB" w14:textId="5DDE0FD9" w:rsidR="00633802" w:rsidRPr="00FC5307" w:rsidRDefault="00633802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Allir</w:t>
            </w:r>
          </w:p>
        </w:tc>
      </w:tr>
    </w:tbl>
    <w:p w14:paraId="741A1F37" w14:textId="6BBFD348" w:rsidR="00A8752E" w:rsidRDefault="00C63891">
      <w:pPr>
        <w:rPr>
          <w:rFonts w:ascii="Montserrat" w:hAnsi="Montserrat"/>
          <w:sz w:val="20"/>
          <w:szCs w:val="20"/>
        </w:rPr>
      </w:pPr>
      <w:r w:rsidRPr="00FC5307">
        <w:rPr>
          <w:rFonts w:ascii="Montserrat" w:hAnsi="Montserrat"/>
          <w:sz w:val="20"/>
          <w:szCs w:val="20"/>
        </w:rPr>
        <w:t xml:space="preserve">Fundi </w:t>
      </w:r>
      <w:proofErr w:type="spellStart"/>
      <w:r w:rsidRPr="00FC5307">
        <w:rPr>
          <w:rFonts w:ascii="Montserrat" w:hAnsi="Montserrat"/>
          <w:sz w:val="20"/>
          <w:szCs w:val="20"/>
        </w:rPr>
        <w:t>slitið</w:t>
      </w:r>
      <w:proofErr w:type="spellEnd"/>
      <w:r w:rsidRPr="00FC5307">
        <w:rPr>
          <w:rFonts w:ascii="Montserrat" w:hAnsi="Montserrat"/>
          <w:sz w:val="20"/>
          <w:szCs w:val="20"/>
        </w:rPr>
        <w:t xml:space="preserve"> </w:t>
      </w:r>
      <w:r w:rsidR="00D667FA">
        <w:rPr>
          <w:rFonts w:ascii="Montserrat" w:hAnsi="Montserrat"/>
          <w:sz w:val="20"/>
          <w:szCs w:val="20"/>
        </w:rPr>
        <w:t>2</w:t>
      </w:r>
      <w:r w:rsidR="00655C30">
        <w:rPr>
          <w:rFonts w:ascii="Montserrat" w:hAnsi="Montserrat"/>
          <w:sz w:val="20"/>
          <w:szCs w:val="20"/>
        </w:rPr>
        <w:t>2</w:t>
      </w:r>
      <w:r w:rsidRPr="00FC5307">
        <w:rPr>
          <w:rFonts w:ascii="Montserrat" w:hAnsi="Montserrat"/>
          <w:sz w:val="20"/>
          <w:szCs w:val="20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r w:rsidR="00655C30">
        <w:rPr>
          <w:rFonts w:ascii="Montserrat" w:hAnsi="Montserrat"/>
          <w:sz w:val="20"/>
          <w:szCs w:val="20"/>
        </w:rPr>
        <w:t>00</w:t>
      </w:r>
    </w:p>
    <w:p w14:paraId="0E4B8883" w14:textId="77777777" w:rsidR="00822996" w:rsidRPr="00FC5307" w:rsidRDefault="00822996">
      <w:pPr>
        <w:rPr>
          <w:rFonts w:ascii="Montserrat" w:hAnsi="Montserrat"/>
          <w:sz w:val="20"/>
          <w:szCs w:val="20"/>
        </w:rPr>
      </w:pPr>
    </w:p>
    <w:sectPr w:rsidR="00822996" w:rsidRPr="00FC5307" w:rsidSect="00904D3F">
      <w:headerReference w:type="default" r:id="rId10"/>
      <w:footerReference w:type="default" r:id="rId11"/>
      <w:pgSz w:w="11900" w:h="16840"/>
      <w:pgMar w:top="1440" w:right="1800" w:bottom="1440" w:left="180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0354" w14:textId="77777777" w:rsidR="00727F71" w:rsidRDefault="00727F71" w:rsidP="00603977">
      <w:r>
        <w:separator/>
      </w:r>
    </w:p>
  </w:endnote>
  <w:endnote w:type="continuationSeparator" w:id="0">
    <w:p w14:paraId="278AA612" w14:textId="77777777" w:rsidR="00727F71" w:rsidRDefault="00727F71" w:rsidP="00603977">
      <w:r>
        <w:continuationSeparator/>
      </w:r>
    </w:p>
  </w:endnote>
  <w:endnote w:type="continuationNotice" w:id="1">
    <w:p w14:paraId="7CA69E70" w14:textId="77777777" w:rsidR="00727F71" w:rsidRDefault="00727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otha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E4EC" w14:textId="16F4100A" w:rsidR="00BA519F" w:rsidRDefault="00BA519F" w:rsidP="007207D5">
    <w:pPr>
      <w:pStyle w:val="Footer"/>
      <w:rPr>
        <w:rFonts w:ascii="Gotham" w:hAnsi="Gotham"/>
        <w:sz w:val="22"/>
        <w:szCs w:val="22"/>
      </w:rPr>
    </w:pPr>
    <w:r>
      <w:rPr>
        <w:rFonts w:ascii="Gotham" w:hAnsi="Gotham"/>
        <w:noProof/>
        <w:sz w:val="22"/>
        <w:szCs w:val="22"/>
        <w:lang w:val="is-IS" w:eastAsia="is-IS"/>
      </w:rPr>
      <w:drawing>
        <wp:anchor distT="0" distB="0" distL="114300" distR="114300" simplePos="0" relativeHeight="251658241" behindDoc="1" locked="0" layoutInCell="1" allowOverlap="1" wp14:anchorId="2A72246D" wp14:editId="2C180A01">
          <wp:simplePos x="0" y="0"/>
          <wp:positionH relativeFrom="page">
            <wp:posOffset>-605622</wp:posOffset>
          </wp:positionH>
          <wp:positionV relativeFrom="page">
            <wp:posOffset>10358755</wp:posOffset>
          </wp:positionV>
          <wp:extent cx="10332720" cy="456699"/>
          <wp:effectExtent l="0" t="0" r="0" b="63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0" cy="456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" w:hAnsi="Gotham"/>
        <w:sz w:val="22"/>
        <w:szCs w:val="22"/>
      </w:rPr>
      <w:t xml:space="preserve"> </w:t>
    </w:r>
  </w:p>
  <w:p w14:paraId="7E3204C0" w14:textId="77777777" w:rsidR="00BA519F" w:rsidRPr="0062447B" w:rsidRDefault="00BA519F">
    <w:pPr>
      <w:pStyle w:val="Footer"/>
      <w:rPr>
        <w:rFonts w:ascii="Gotham" w:hAnsi="Gotham"/>
        <w:sz w:val="22"/>
        <w:szCs w:val="22"/>
      </w:rPr>
    </w:pPr>
  </w:p>
  <w:p w14:paraId="5FED43D7" w14:textId="77777777" w:rsidR="00BA519F" w:rsidRPr="0062447B" w:rsidRDefault="00BA519F">
    <w:pPr>
      <w:pStyle w:val="Footer"/>
      <w:rPr>
        <w:rFonts w:ascii="Gotham" w:hAnsi="Gotham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8D76" w14:textId="77777777" w:rsidR="00727F71" w:rsidRDefault="00727F71" w:rsidP="00603977">
      <w:r>
        <w:separator/>
      </w:r>
    </w:p>
  </w:footnote>
  <w:footnote w:type="continuationSeparator" w:id="0">
    <w:p w14:paraId="088E34D3" w14:textId="77777777" w:rsidR="00727F71" w:rsidRDefault="00727F71" w:rsidP="00603977">
      <w:r>
        <w:continuationSeparator/>
      </w:r>
    </w:p>
  </w:footnote>
  <w:footnote w:type="continuationNotice" w:id="1">
    <w:p w14:paraId="0CC47FCA" w14:textId="77777777" w:rsidR="00727F71" w:rsidRDefault="00727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D473" w14:textId="77777777" w:rsidR="00BA519F" w:rsidRDefault="00BA519F">
    <w:pPr>
      <w:pStyle w:val="Header"/>
      <w:rPr>
        <w:noProof/>
        <w:lang w:val="is-IS" w:eastAsia="is-IS"/>
      </w:rPr>
    </w:pPr>
    <w:r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60D1C205" wp14:editId="75D7155A">
          <wp:simplePos x="0" y="0"/>
          <wp:positionH relativeFrom="column">
            <wp:posOffset>4702175</wp:posOffset>
          </wp:positionH>
          <wp:positionV relativeFrom="paragraph">
            <wp:posOffset>7620</wp:posOffset>
          </wp:positionV>
          <wp:extent cx="778510" cy="428625"/>
          <wp:effectExtent l="0" t="0" r="2540" b="9525"/>
          <wp:wrapThrough wrapText="bothSides">
            <wp:wrapPolygon edited="0">
              <wp:start x="0" y="0"/>
              <wp:lineTo x="0" y="15360"/>
              <wp:lineTo x="1586" y="21120"/>
              <wp:lineTo x="19556" y="21120"/>
              <wp:lineTo x="21142" y="15360"/>
              <wp:lineTo x="2114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t.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70B3B" w14:textId="77777777" w:rsidR="00BA519F" w:rsidRDefault="00BA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B2A"/>
    <w:multiLevelType w:val="hybridMultilevel"/>
    <w:tmpl w:val="F9FA97CC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D0E39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468F8"/>
    <w:multiLevelType w:val="hybridMultilevel"/>
    <w:tmpl w:val="6C880C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420F"/>
    <w:multiLevelType w:val="hybridMultilevel"/>
    <w:tmpl w:val="DB6A2D2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4D65"/>
    <w:multiLevelType w:val="hybridMultilevel"/>
    <w:tmpl w:val="CDFCB24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670E4"/>
    <w:multiLevelType w:val="hybridMultilevel"/>
    <w:tmpl w:val="B778E6D4"/>
    <w:lvl w:ilvl="0" w:tplc="EEC80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CD0E39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A28C6"/>
    <w:multiLevelType w:val="hybridMultilevel"/>
    <w:tmpl w:val="CA0CAA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D0392"/>
    <w:multiLevelType w:val="hybridMultilevel"/>
    <w:tmpl w:val="386A8B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5B99"/>
    <w:multiLevelType w:val="hybridMultilevel"/>
    <w:tmpl w:val="A5CCFD1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1137D"/>
    <w:multiLevelType w:val="hybridMultilevel"/>
    <w:tmpl w:val="2FB4773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B0AD9"/>
    <w:multiLevelType w:val="hybridMultilevel"/>
    <w:tmpl w:val="AF1686E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A6DAF"/>
    <w:multiLevelType w:val="hybridMultilevel"/>
    <w:tmpl w:val="D4D44FD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D16EA"/>
    <w:multiLevelType w:val="hybridMultilevel"/>
    <w:tmpl w:val="8610732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828C4"/>
    <w:multiLevelType w:val="hybridMultilevel"/>
    <w:tmpl w:val="1E0AB1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D5C43"/>
    <w:multiLevelType w:val="hybridMultilevel"/>
    <w:tmpl w:val="CAE8B5D2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D0E39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891C3C"/>
    <w:multiLevelType w:val="hybridMultilevel"/>
    <w:tmpl w:val="A28C758E"/>
    <w:lvl w:ilvl="0" w:tplc="9A5EA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615C9"/>
    <w:multiLevelType w:val="hybridMultilevel"/>
    <w:tmpl w:val="CBFC20D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F6257"/>
    <w:multiLevelType w:val="hybridMultilevel"/>
    <w:tmpl w:val="D076F9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F6763"/>
    <w:multiLevelType w:val="hybridMultilevel"/>
    <w:tmpl w:val="A970A7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E6AF1"/>
    <w:multiLevelType w:val="hybridMultilevel"/>
    <w:tmpl w:val="D9169C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26E1B"/>
    <w:multiLevelType w:val="hybridMultilevel"/>
    <w:tmpl w:val="E974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11"/>
  </w:num>
  <w:num w:numId="9">
    <w:abstractNumId w:val="18"/>
  </w:num>
  <w:num w:numId="10">
    <w:abstractNumId w:val="0"/>
  </w:num>
  <w:num w:numId="11">
    <w:abstractNumId w:val="15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2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77"/>
    <w:rsid w:val="00005D31"/>
    <w:rsid w:val="00006369"/>
    <w:rsid w:val="000070EC"/>
    <w:rsid w:val="00010945"/>
    <w:rsid w:val="00012BCA"/>
    <w:rsid w:val="00014ED6"/>
    <w:rsid w:val="000159EC"/>
    <w:rsid w:val="00016BD7"/>
    <w:rsid w:val="000341FA"/>
    <w:rsid w:val="000405B9"/>
    <w:rsid w:val="00044672"/>
    <w:rsid w:val="0005102A"/>
    <w:rsid w:val="0005353F"/>
    <w:rsid w:val="00055E25"/>
    <w:rsid w:val="000623BC"/>
    <w:rsid w:val="00063FB5"/>
    <w:rsid w:val="00064B24"/>
    <w:rsid w:val="00064F16"/>
    <w:rsid w:val="00066697"/>
    <w:rsid w:val="00070D42"/>
    <w:rsid w:val="00073C67"/>
    <w:rsid w:val="0008224D"/>
    <w:rsid w:val="00084AAC"/>
    <w:rsid w:val="000855CB"/>
    <w:rsid w:val="000876C4"/>
    <w:rsid w:val="00095BFC"/>
    <w:rsid w:val="00097865"/>
    <w:rsid w:val="00097A69"/>
    <w:rsid w:val="000A13CC"/>
    <w:rsid w:val="000A50BB"/>
    <w:rsid w:val="000A54A0"/>
    <w:rsid w:val="000A6B21"/>
    <w:rsid w:val="000A6B56"/>
    <w:rsid w:val="000B090C"/>
    <w:rsid w:val="000B208A"/>
    <w:rsid w:val="000B2DBA"/>
    <w:rsid w:val="000B3768"/>
    <w:rsid w:val="000B6001"/>
    <w:rsid w:val="000B7493"/>
    <w:rsid w:val="000B7F39"/>
    <w:rsid w:val="000C0845"/>
    <w:rsid w:val="000C3942"/>
    <w:rsid w:val="000D32E9"/>
    <w:rsid w:val="000D6FCA"/>
    <w:rsid w:val="000E1288"/>
    <w:rsid w:val="000E2098"/>
    <w:rsid w:val="000E6B71"/>
    <w:rsid w:val="000E7A62"/>
    <w:rsid w:val="000F0F0B"/>
    <w:rsid w:val="000F24DB"/>
    <w:rsid w:val="000F29B8"/>
    <w:rsid w:val="000F3204"/>
    <w:rsid w:val="000F320C"/>
    <w:rsid w:val="000F69E2"/>
    <w:rsid w:val="000F6EB7"/>
    <w:rsid w:val="00111B83"/>
    <w:rsid w:val="00115A38"/>
    <w:rsid w:val="0011703E"/>
    <w:rsid w:val="00117F3A"/>
    <w:rsid w:val="00126D76"/>
    <w:rsid w:val="0013035B"/>
    <w:rsid w:val="00137CFD"/>
    <w:rsid w:val="00137FA6"/>
    <w:rsid w:val="00140CB1"/>
    <w:rsid w:val="001420DD"/>
    <w:rsid w:val="0014628F"/>
    <w:rsid w:val="00156017"/>
    <w:rsid w:val="00160EBC"/>
    <w:rsid w:val="00161346"/>
    <w:rsid w:val="001632D6"/>
    <w:rsid w:val="00164946"/>
    <w:rsid w:val="0016535C"/>
    <w:rsid w:val="00167511"/>
    <w:rsid w:val="00167622"/>
    <w:rsid w:val="00167D95"/>
    <w:rsid w:val="0017169D"/>
    <w:rsid w:val="001742BA"/>
    <w:rsid w:val="0017650E"/>
    <w:rsid w:val="00176E5D"/>
    <w:rsid w:val="00177887"/>
    <w:rsid w:val="00177A6D"/>
    <w:rsid w:val="001804AC"/>
    <w:rsid w:val="001863F0"/>
    <w:rsid w:val="001876D0"/>
    <w:rsid w:val="00187FF3"/>
    <w:rsid w:val="00190404"/>
    <w:rsid w:val="00194C60"/>
    <w:rsid w:val="0019674C"/>
    <w:rsid w:val="00196851"/>
    <w:rsid w:val="001A0600"/>
    <w:rsid w:val="001A2324"/>
    <w:rsid w:val="001B0AF0"/>
    <w:rsid w:val="001B5A9D"/>
    <w:rsid w:val="001B68F4"/>
    <w:rsid w:val="001C02A9"/>
    <w:rsid w:val="001C3487"/>
    <w:rsid w:val="001C4821"/>
    <w:rsid w:val="001C5909"/>
    <w:rsid w:val="001D1C3B"/>
    <w:rsid w:val="001D2972"/>
    <w:rsid w:val="001E1284"/>
    <w:rsid w:val="001E4691"/>
    <w:rsid w:val="001E48CE"/>
    <w:rsid w:val="001E55DB"/>
    <w:rsid w:val="001E5861"/>
    <w:rsid w:val="001F15B0"/>
    <w:rsid w:val="001F16FB"/>
    <w:rsid w:val="001F1ADE"/>
    <w:rsid w:val="001F298E"/>
    <w:rsid w:val="001F7DC7"/>
    <w:rsid w:val="00206868"/>
    <w:rsid w:val="00213C94"/>
    <w:rsid w:val="0021410E"/>
    <w:rsid w:val="002156C5"/>
    <w:rsid w:val="0021771F"/>
    <w:rsid w:val="0022441A"/>
    <w:rsid w:val="00224AA3"/>
    <w:rsid w:val="00231CCB"/>
    <w:rsid w:val="002335A7"/>
    <w:rsid w:val="00235B9C"/>
    <w:rsid w:val="00241E64"/>
    <w:rsid w:val="002424F3"/>
    <w:rsid w:val="00251009"/>
    <w:rsid w:val="00252D40"/>
    <w:rsid w:val="00253576"/>
    <w:rsid w:val="0025635F"/>
    <w:rsid w:val="00257488"/>
    <w:rsid w:val="002577EC"/>
    <w:rsid w:val="00264CA8"/>
    <w:rsid w:val="00264CE8"/>
    <w:rsid w:val="00265F6D"/>
    <w:rsid w:val="00270BA0"/>
    <w:rsid w:val="00272211"/>
    <w:rsid w:val="002737C8"/>
    <w:rsid w:val="00280B86"/>
    <w:rsid w:val="0028314A"/>
    <w:rsid w:val="0028382D"/>
    <w:rsid w:val="00284719"/>
    <w:rsid w:val="0029278C"/>
    <w:rsid w:val="002974EF"/>
    <w:rsid w:val="002A48C5"/>
    <w:rsid w:val="002A4A1B"/>
    <w:rsid w:val="002A5454"/>
    <w:rsid w:val="002A7A06"/>
    <w:rsid w:val="002B43B3"/>
    <w:rsid w:val="002B6215"/>
    <w:rsid w:val="002C083D"/>
    <w:rsid w:val="002C5CE2"/>
    <w:rsid w:val="002D16A2"/>
    <w:rsid w:val="002D6145"/>
    <w:rsid w:val="002E091C"/>
    <w:rsid w:val="002E0BB7"/>
    <w:rsid w:val="002E1F47"/>
    <w:rsid w:val="002E3292"/>
    <w:rsid w:val="002E3990"/>
    <w:rsid w:val="002F10DC"/>
    <w:rsid w:val="00304215"/>
    <w:rsid w:val="003061B2"/>
    <w:rsid w:val="00307374"/>
    <w:rsid w:val="00320248"/>
    <w:rsid w:val="003240AC"/>
    <w:rsid w:val="003251B6"/>
    <w:rsid w:val="00326697"/>
    <w:rsid w:val="00335F2A"/>
    <w:rsid w:val="003361EC"/>
    <w:rsid w:val="003365F8"/>
    <w:rsid w:val="00337E61"/>
    <w:rsid w:val="003427AB"/>
    <w:rsid w:val="00343027"/>
    <w:rsid w:val="00344006"/>
    <w:rsid w:val="00344BB2"/>
    <w:rsid w:val="00345BA7"/>
    <w:rsid w:val="00346A1C"/>
    <w:rsid w:val="00351D37"/>
    <w:rsid w:val="0035492E"/>
    <w:rsid w:val="003642BC"/>
    <w:rsid w:val="00364765"/>
    <w:rsid w:val="00370308"/>
    <w:rsid w:val="003721B6"/>
    <w:rsid w:val="003731B5"/>
    <w:rsid w:val="00373B53"/>
    <w:rsid w:val="00377463"/>
    <w:rsid w:val="003842E9"/>
    <w:rsid w:val="00385B00"/>
    <w:rsid w:val="003862E6"/>
    <w:rsid w:val="00390248"/>
    <w:rsid w:val="003A0E7E"/>
    <w:rsid w:val="003A1E47"/>
    <w:rsid w:val="003A2248"/>
    <w:rsid w:val="003A237E"/>
    <w:rsid w:val="003A54EE"/>
    <w:rsid w:val="003A64E1"/>
    <w:rsid w:val="003A73D1"/>
    <w:rsid w:val="003B0B5E"/>
    <w:rsid w:val="003B1BF9"/>
    <w:rsid w:val="003B256D"/>
    <w:rsid w:val="003B3DAA"/>
    <w:rsid w:val="003C7623"/>
    <w:rsid w:val="003D597C"/>
    <w:rsid w:val="003D76E7"/>
    <w:rsid w:val="003E30CE"/>
    <w:rsid w:val="003E6960"/>
    <w:rsid w:val="003E6F9E"/>
    <w:rsid w:val="003E7444"/>
    <w:rsid w:val="003F0C81"/>
    <w:rsid w:val="003F14DD"/>
    <w:rsid w:val="003F1728"/>
    <w:rsid w:val="003F1F73"/>
    <w:rsid w:val="003F284A"/>
    <w:rsid w:val="003F29E2"/>
    <w:rsid w:val="003F3655"/>
    <w:rsid w:val="003F4E76"/>
    <w:rsid w:val="004033B2"/>
    <w:rsid w:val="0040608D"/>
    <w:rsid w:val="00407426"/>
    <w:rsid w:val="00417BFD"/>
    <w:rsid w:val="00420F24"/>
    <w:rsid w:val="004250CD"/>
    <w:rsid w:val="00426760"/>
    <w:rsid w:val="004273C6"/>
    <w:rsid w:val="00434FA2"/>
    <w:rsid w:val="00436EB4"/>
    <w:rsid w:val="004371A8"/>
    <w:rsid w:val="00440482"/>
    <w:rsid w:val="004450DA"/>
    <w:rsid w:val="00446E96"/>
    <w:rsid w:val="00446E9A"/>
    <w:rsid w:val="0045235B"/>
    <w:rsid w:val="0045457C"/>
    <w:rsid w:val="0045666C"/>
    <w:rsid w:val="0046115C"/>
    <w:rsid w:val="0046254B"/>
    <w:rsid w:val="00466602"/>
    <w:rsid w:val="00467FA9"/>
    <w:rsid w:val="004743E8"/>
    <w:rsid w:val="00481A22"/>
    <w:rsid w:val="00483730"/>
    <w:rsid w:val="00484B95"/>
    <w:rsid w:val="0048658E"/>
    <w:rsid w:val="00486D7E"/>
    <w:rsid w:val="00486DE2"/>
    <w:rsid w:val="004870DB"/>
    <w:rsid w:val="004928A8"/>
    <w:rsid w:val="00492F39"/>
    <w:rsid w:val="0049398B"/>
    <w:rsid w:val="00494D61"/>
    <w:rsid w:val="00495E00"/>
    <w:rsid w:val="004A221A"/>
    <w:rsid w:val="004A465C"/>
    <w:rsid w:val="004A6B69"/>
    <w:rsid w:val="004B0E73"/>
    <w:rsid w:val="004B10E0"/>
    <w:rsid w:val="004B4CD9"/>
    <w:rsid w:val="004B532A"/>
    <w:rsid w:val="004B5F6D"/>
    <w:rsid w:val="004C2856"/>
    <w:rsid w:val="004C61C6"/>
    <w:rsid w:val="004C6209"/>
    <w:rsid w:val="004D28B5"/>
    <w:rsid w:val="004D4698"/>
    <w:rsid w:val="004E7106"/>
    <w:rsid w:val="004F1F5F"/>
    <w:rsid w:val="004F4939"/>
    <w:rsid w:val="004F53B5"/>
    <w:rsid w:val="004F6A31"/>
    <w:rsid w:val="00500697"/>
    <w:rsid w:val="005013DC"/>
    <w:rsid w:val="00502D90"/>
    <w:rsid w:val="00505865"/>
    <w:rsid w:val="00520A80"/>
    <w:rsid w:val="00523C0F"/>
    <w:rsid w:val="005251FB"/>
    <w:rsid w:val="005253B8"/>
    <w:rsid w:val="005263D9"/>
    <w:rsid w:val="005265AC"/>
    <w:rsid w:val="005272EC"/>
    <w:rsid w:val="00537317"/>
    <w:rsid w:val="00541DC7"/>
    <w:rsid w:val="00545C0F"/>
    <w:rsid w:val="00546C12"/>
    <w:rsid w:val="00551C38"/>
    <w:rsid w:val="00552827"/>
    <w:rsid w:val="005538BF"/>
    <w:rsid w:val="00556105"/>
    <w:rsid w:val="00560172"/>
    <w:rsid w:val="00561115"/>
    <w:rsid w:val="00561A6A"/>
    <w:rsid w:val="005627E8"/>
    <w:rsid w:val="00563043"/>
    <w:rsid w:val="005641A7"/>
    <w:rsid w:val="00564AE7"/>
    <w:rsid w:val="005723A3"/>
    <w:rsid w:val="005741A4"/>
    <w:rsid w:val="0057445D"/>
    <w:rsid w:val="00574998"/>
    <w:rsid w:val="005811EC"/>
    <w:rsid w:val="00582690"/>
    <w:rsid w:val="00582771"/>
    <w:rsid w:val="00593F25"/>
    <w:rsid w:val="005B1067"/>
    <w:rsid w:val="005B4DB9"/>
    <w:rsid w:val="005C3631"/>
    <w:rsid w:val="005C523E"/>
    <w:rsid w:val="005C6378"/>
    <w:rsid w:val="005D3861"/>
    <w:rsid w:val="005D3E3E"/>
    <w:rsid w:val="005D5677"/>
    <w:rsid w:val="005D6BC2"/>
    <w:rsid w:val="005E347A"/>
    <w:rsid w:val="005F2B2F"/>
    <w:rsid w:val="006009FB"/>
    <w:rsid w:val="00601DE8"/>
    <w:rsid w:val="00602804"/>
    <w:rsid w:val="00603977"/>
    <w:rsid w:val="00611F1D"/>
    <w:rsid w:val="006123D6"/>
    <w:rsid w:val="00612DCA"/>
    <w:rsid w:val="006216B9"/>
    <w:rsid w:val="00623E3B"/>
    <w:rsid w:val="0062447B"/>
    <w:rsid w:val="00627864"/>
    <w:rsid w:val="00632248"/>
    <w:rsid w:val="00632625"/>
    <w:rsid w:val="00633802"/>
    <w:rsid w:val="0063674B"/>
    <w:rsid w:val="0064571E"/>
    <w:rsid w:val="00646C95"/>
    <w:rsid w:val="00647A53"/>
    <w:rsid w:val="00647F9F"/>
    <w:rsid w:val="00647FD4"/>
    <w:rsid w:val="006509D3"/>
    <w:rsid w:val="00652804"/>
    <w:rsid w:val="00653E93"/>
    <w:rsid w:val="00655B79"/>
    <w:rsid w:val="00655C30"/>
    <w:rsid w:val="00656030"/>
    <w:rsid w:val="00656336"/>
    <w:rsid w:val="0065646F"/>
    <w:rsid w:val="00660347"/>
    <w:rsid w:val="00662238"/>
    <w:rsid w:val="006622CF"/>
    <w:rsid w:val="006625F3"/>
    <w:rsid w:val="00664536"/>
    <w:rsid w:val="0066564D"/>
    <w:rsid w:val="00670E0C"/>
    <w:rsid w:val="00671485"/>
    <w:rsid w:val="00672265"/>
    <w:rsid w:val="00673965"/>
    <w:rsid w:val="00680D82"/>
    <w:rsid w:val="0068363B"/>
    <w:rsid w:val="006841D9"/>
    <w:rsid w:val="00694E5A"/>
    <w:rsid w:val="006A3B68"/>
    <w:rsid w:val="006A3EB7"/>
    <w:rsid w:val="006A5A4D"/>
    <w:rsid w:val="006A6EBB"/>
    <w:rsid w:val="006A7C8B"/>
    <w:rsid w:val="006B04FC"/>
    <w:rsid w:val="006B1C89"/>
    <w:rsid w:val="006B24AE"/>
    <w:rsid w:val="006B62C9"/>
    <w:rsid w:val="006B7A9E"/>
    <w:rsid w:val="006C0402"/>
    <w:rsid w:val="006C0842"/>
    <w:rsid w:val="006D0862"/>
    <w:rsid w:val="006D1A48"/>
    <w:rsid w:val="006D565A"/>
    <w:rsid w:val="006D578D"/>
    <w:rsid w:val="006D58E2"/>
    <w:rsid w:val="006D7724"/>
    <w:rsid w:val="006E1090"/>
    <w:rsid w:val="006E5609"/>
    <w:rsid w:val="006F155A"/>
    <w:rsid w:val="006F1799"/>
    <w:rsid w:val="006F32E5"/>
    <w:rsid w:val="006F687F"/>
    <w:rsid w:val="00703B91"/>
    <w:rsid w:val="0070629B"/>
    <w:rsid w:val="00707326"/>
    <w:rsid w:val="00707334"/>
    <w:rsid w:val="007073C9"/>
    <w:rsid w:val="007177EA"/>
    <w:rsid w:val="0072051D"/>
    <w:rsid w:val="007207D5"/>
    <w:rsid w:val="0072469D"/>
    <w:rsid w:val="00727F71"/>
    <w:rsid w:val="007318A1"/>
    <w:rsid w:val="00736E50"/>
    <w:rsid w:val="007374E4"/>
    <w:rsid w:val="00737B97"/>
    <w:rsid w:val="007410AD"/>
    <w:rsid w:val="007429C2"/>
    <w:rsid w:val="00750989"/>
    <w:rsid w:val="00751B38"/>
    <w:rsid w:val="007655BC"/>
    <w:rsid w:val="00766841"/>
    <w:rsid w:val="00772574"/>
    <w:rsid w:val="00772FAD"/>
    <w:rsid w:val="00774E4F"/>
    <w:rsid w:val="00775006"/>
    <w:rsid w:val="00775263"/>
    <w:rsid w:val="00780110"/>
    <w:rsid w:val="0078663B"/>
    <w:rsid w:val="00786AA7"/>
    <w:rsid w:val="007929C7"/>
    <w:rsid w:val="00795957"/>
    <w:rsid w:val="007A236C"/>
    <w:rsid w:val="007A5F27"/>
    <w:rsid w:val="007A666F"/>
    <w:rsid w:val="007B35FD"/>
    <w:rsid w:val="007C0F8E"/>
    <w:rsid w:val="007C1948"/>
    <w:rsid w:val="007C24F7"/>
    <w:rsid w:val="007D2A11"/>
    <w:rsid w:val="007D2D59"/>
    <w:rsid w:val="007D405E"/>
    <w:rsid w:val="007D5A75"/>
    <w:rsid w:val="007D62CB"/>
    <w:rsid w:val="007D6FD4"/>
    <w:rsid w:val="007D7EF6"/>
    <w:rsid w:val="007E32E2"/>
    <w:rsid w:val="007E6DE4"/>
    <w:rsid w:val="007F0004"/>
    <w:rsid w:val="007F1147"/>
    <w:rsid w:val="007F1490"/>
    <w:rsid w:val="007F45BB"/>
    <w:rsid w:val="007F4FF6"/>
    <w:rsid w:val="007F56C3"/>
    <w:rsid w:val="008064AB"/>
    <w:rsid w:val="00811C60"/>
    <w:rsid w:val="00813D61"/>
    <w:rsid w:val="00815C16"/>
    <w:rsid w:val="00815ED6"/>
    <w:rsid w:val="00822996"/>
    <w:rsid w:val="00823E2A"/>
    <w:rsid w:val="00823E38"/>
    <w:rsid w:val="00825344"/>
    <w:rsid w:val="00826066"/>
    <w:rsid w:val="00827946"/>
    <w:rsid w:val="0083038D"/>
    <w:rsid w:val="00831ED6"/>
    <w:rsid w:val="00832BD0"/>
    <w:rsid w:val="00840968"/>
    <w:rsid w:val="00840B93"/>
    <w:rsid w:val="008471EF"/>
    <w:rsid w:val="00847847"/>
    <w:rsid w:val="0085355C"/>
    <w:rsid w:val="008536E4"/>
    <w:rsid w:val="0085395E"/>
    <w:rsid w:val="008551F1"/>
    <w:rsid w:val="0085722E"/>
    <w:rsid w:val="00861874"/>
    <w:rsid w:val="008646B4"/>
    <w:rsid w:val="00875317"/>
    <w:rsid w:val="00880F71"/>
    <w:rsid w:val="0088268B"/>
    <w:rsid w:val="00882836"/>
    <w:rsid w:val="00884017"/>
    <w:rsid w:val="00884097"/>
    <w:rsid w:val="00885791"/>
    <w:rsid w:val="00894AAE"/>
    <w:rsid w:val="008959DF"/>
    <w:rsid w:val="00896C8C"/>
    <w:rsid w:val="008A3100"/>
    <w:rsid w:val="008B0805"/>
    <w:rsid w:val="008B0E38"/>
    <w:rsid w:val="008B74E5"/>
    <w:rsid w:val="008C6393"/>
    <w:rsid w:val="008C6413"/>
    <w:rsid w:val="008D061D"/>
    <w:rsid w:val="008D113D"/>
    <w:rsid w:val="008D44FA"/>
    <w:rsid w:val="008D5D68"/>
    <w:rsid w:val="008D7922"/>
    <w:rsid w:val="008E2658"/>
    <w:rsid w:val="008F1DC1"/>
    <w:rsid w:val="00901517"/>
    <w:rsid w:val="0090250E"/>
    <w:rsid w:val="00902910"/>
    <w:rsid w:val="00904D3F"/>
    <w:rsid w:val="00906A41"/>
    <w:rsid w:val="0090767D"/>
    <w:rsid w:val="009138FA"/>
    <w:rsid w:val="00914339"/>
    <w:rsid w:val="00916B0C"/>
    <w:rsid w:val="00940DAF"/>
    <w:rsid w:val="0094292E"/>
    <w:rsid w:val="0094325A"/>
    <w:rsid w:val="00944D1C"/>
    <w:rsid w:val="00957501"/>
    <w:rsid w:val="00960974"/>
    <w:rsid w:val="009624DE"/>
    <w:rsid w:val="00962C50"/>
    <w:rsid w:val="00964328"/>
    <w:rsid w:val="0096464A"/>
    <w:rsid w:val="0096605F"/>
    <w:rsid w:val="0098281E"/>
    <w:rsid w:val="009854DB"/>
    <w:rsid w:val="00986549"/>
    <w:rsid w:val="00993D9A"/>
    <w:rsid w:val="00994EDA"/>
    <w:rsid w:val="00995DE9"/>
    <w:rsid w:val="00997629"/>
    <w:rsid w:val="009A49FF"/>
    <w:rsid w:val="009A601D"/>
    <w:rsid w:val="009A69B9"/>
    <w:rsid w:val="009B67FE"/>
    <w:rsid w:val="009B698D"/>
    <w:rsid w:val="009C00A9"/>
    <w:rsid w:val="009C1CCE"/>
    <w:rsid w:val="009C3A05"/>
    <w:rsid w:val="009C4AE7"/>
    <w:rsid w:val="009C514E"/>
    <w:rsid w:val="009C6EEE"/>
    <w:rsid w:val="009C736A"/>
    <w:rsid w:val="009C75E0"/>
    <w:rsid w:val="009D7BBB"/>
    <w:rsid w:val="009E07D4"/>
    <w:rsid w:val="009E20C7"/>
    <w:rsid w:val="009E2C34"/>
    <w:rsid w:val="009E7C5A"/>
    <w:rsid w:val="009F0406"/>
    <w:rsid w:val="009F29C0"/>
    <w:rsid w:val="009F5309"/>
    <w:rsid w:val="009F7495"/>
    <w:rsid w:val="009F75BB"/>
    <w:rsid w:val="00A05F5B"/>
    <w:rsid w:val="00A1062B"/>
    <w:rsid w:val="00A20BA8"/>
    <w:rsid w:val="00A3259E"/>
    <w:rsid w:val="00A34176"/>
    <w:rsid w:val="00A34B18"/>
    <w:rsid w:val="00A35216"/>
    <w:rsid w:val="00A3744D"/>
    <w:rsid w:val="00A40D71"/>
    <w:rsid w:val="00A4102A"/>
    <w:rsid w:val="00A479FD"/>
    <w:rsid w:val="00A51BB2"/>
    <w:rsid w:val="00A52422"/>
    <w:rsid w:val="00A60A5B"/>
    <w:rsid w:val="00A62A98"/>
    <w:rsid w:val="00A62CA5"/>
    <w:rsid w:val="00A6351D"/>
    <w:rsid w:val="00A663DC"/>
    <w:rsid w:val="00A71084"/>
    <w:rsid w:val="00A726DE"/>
    <w:rsid w:val="00A746E6"/>
    <w:rsid w:val="00A76280"/>
    <w:rsid w:val="00A81F5A"/>
    <w:rsid w:val="00A8752E"/>
    <w:rsid w:val="00A91900"/>
    <w:rsid w:val="00A93CD8"/>
    <w:rsid w:val="00A944CD"/>
    <w:rsid w:val="00A95C1A"/>
    <w:rsid w:val="00A96BE8"/>
    <w:rsid w:val="00A97742"/>
    <w:rsid w:val="00A97AD1"/>
    <w:rsid w:val="00AA6B95"/>
    <w:rsid w:val="00AA7058"/>
    <w:rsid w:val="00AB656F"/>
    <w:rsid w:val="00AB7C93"/>
    <w:rsid w:val="00AC316A"/>
    <w:rsid w:val="00AC5115"/>
    <w:rsid w:val="00AC6AB8"/>
    <w:rsid w:val="00AC70EF"/>
    <w:rsid w:val="00AC7E33"/>
    <w:rsid w:val="00AD1DEF"/>
    <w:rsid w:val="00AD72A7"/>
    <w:rsid w:val="00AE0BF5"/>
    <w:rsid w:val="00AE3805"/>
    <w:rsid w:val="00AE58C4"/>
    <w:rsid w:val="00AE6EEC"/>
    <w:rsid w:val="00AF23C1"/>
    <w:rsid w:val="00AF4BAE"/>
    <w:rsid w:val="00AF4D36"/>
    <w:rsid w:val="00AF71D2"/>
    <w:rsid w:val="00B00078"/>
    <w:rsid w:val="00B01946"/>
    <w:rsid w:val="00B06542"/>
    <w:rsid w:val="00B06DF0"/>
    <w:rsid w:val="00B1053E"/>
    <w:rsid w:val="00B10A32"/>
    <w:rsid w:val="00B12EF2"/>
    <w:rsid w:val="00B141E2"/>
    <w:rsid w:val="00B173BB"/>
    <w:rsid w:val="00B21496"/>
    <w:rsid w:val="00B2528E"/>
    <w:rsid w:val="00B25A25"/>
    <w:rsid w:val="00B26D39"/>
    <w:rsid w:val="00B3391C"/>
    <w:rsid w:val="00B35EDA"/>
    <w:rsid w:val="00B40167"/>
    <w:rsid w:val="00B43384"/>
    <w:rsid w:val="00B43A81"/>
    <w:rsid w:val="00B448D5"/>
    <w:rsid w:val="00B514A6"/>
    <w:rsid w:val="00B51F3F"/>
    <w:rsid w:val="00B52555"/>
    <w:rsid w:val="00B5410C"/>
    <w:rsid w:val="00B60A62"/>
    <w:rsid w:val="00B60DC8"/>
    <w:rsid w:val="00B62F66"/>
    <w:rsid w:val="00B642C1"/>
    <w:rsid w:val="00B6583A"/>
    <w:rsid w:val="00B7266C"/>
    <w:rsid w:val="00B7284B"/>
    <w:rsid w:val="00B72A98"/>
    <w:rsid w:val="00B76C17"/>
    <w:rsid w:val="00B84751"/>
    <w:rsid w:val="00B93E4A"/>
    <w:rsid w:val="00B95B65"/>
    <w:rsid w:val="00B963E9"/>
    <w:rsid w:val="00B966F5"/>
    <w:rsid w:val="00B97432"/>
    <w:rsid w:val="00BA519F"/>
    <w:rsid w:val="00BA690F"/>
    <w:rsid w:val="00BA7BE4"/>
    <w:rsid w:val="00BB1061"/>
    <w:rsid w:val="00BB2C8C"/>
    <w:rsid w:val="00BB7167"/>
    <w:rsid w:val="00BC1AAA"/>
    <w:rsid w:val="00BD3D23"/>
    <w:rsid w:val="00BD65A0"/>
    <w:rsid w:val="00BE1A6F"/>
    <w:rsid w:val="00BE2B31"/>
    <w:rsid w:val="00BE3E5F"/>
    <w:rsid w:val="00BE4676"/>
    <w:rsid w:val="00BE5CC3"/>
    <w:rsid w:val="00BF172C"/>
    <w:rsid w:val="00BF3E4C"/>
    <w:rsid w:val="00BF7E6B"/>
    <w:rsid w:val="00C00C11"/>
    <w:rsid w:val="00C07A58"/>
    <w:rsid w:val="00C11FD3"/>
    <w:rsid w:val="00C121E9"/>
    <w:rsid w:val="00C14A82"/>
    <w:rsid w:val="00C15B24"/>
    <w:rsid w:val="00C16CFD"/>
    <w:rsid w:val="00C17FFB"/>
    <w:rsid w:val="00C2075B"/>
    <w:rsid w:val="00C2337F"/>
    <w:rsid w:val="00C32E7A"/>
    <w:rsid w:val="00C33B9A"/>
    <w:rsid w:val="00C35E56"/>
    <w:rsid w:val="00C40457"/>
    <w:rsid w:val="00C41536"/>
    <w:rsid w:val="00C42EC4"/>
    <w:rsid w:val="00C463DA"/>
    <w:rsid w:val="00C465F1"/>
    <w:rsid w:val="00C5291C"/>
    <w:rsid w:val="00C53227"/>
    <w:rsid w:val="00C548C8"/>
    <w:rsid w:val="00C5664A"/>
    <w:rsid w:val="00C61E16"/>
    <w:rsid w:val="00C62E1C"/>
    <w:rsid w:val="00C63114"/>
    <w:rsid w:val="00C637C2"/>
    <w:rsid w:val="00C63891"/>
    <w:rsid w:val="00C648BC"/>
    <w:rsid w:val="00C654EA"/>
    <w:rsid w:val="00C66D61"/>
    <w:rsid w:val="00C71FE9"/>
    <w:rsid w:val="00C765C3"/>
    <w:rsid w:val="00C76D83"/>
    <w:rsid w:val="00C833F5"/>
    <w:rsid w:val="00C835BE"/>
    <w:rsid w:val="00C83CAA"/>
    <w:rsid w:val="00C95B3B"/>
    <w:rsid w:val="00CA0212"/>
    <w:rsid w:val="00CA0D6D"/>
    <w:rsid w:val="00CA112D"/>
    <w:rsid w:val="00CA3515"/>
    <w:rsid w:val="00CA50D0"/>
    <w:rsid w:val="00CB0C87"/>
    <w:rsid w:val="00CB1423"/>
    <w:rsid w:val="00CB563A"/>
    <w:rsid w:val="00CB56E5"/>
    <w:rsid w:val="00CC2B30"/>
    <w:rsid w:val="00CC36C4"/>
    <w:rsid w:val="00CD2E65"/>
    <w:rsid w:val="00CE0581"/>
    <w:rsid w:val="00CE2ACE"/>
    <w:rsid w:val="00CE7868"/>
    <w:rsid w:val="00CE79F0"/>
    <w:rsid w:val="00CF0A1E"/>
    <w:rsid w:val="00CF31D8"/>
    <w:rsid w:val="00CF7562"/>
    <w:rsid w:val="00D002A0"/>
    <w:rsid w:val="00D0080C"/>
    <w:rsid w:val="00D00FCD"/>
    <w:rsid w:val="00D031DB"/>
    <w:rsid w:val="00D06711"/>
    <w:rsid w:val="00D10781"/>
    <w:rsid w:val="00D10C45"/>
    <w:rsid w:val="00D14183"/>
    <w:rsid w:val="00D1533F"/>
    <w:rsid w:val="00D15FBC"/>
    <w:rsid w:val="00D27C33"/>
    <w:rsid w:val="00D45E12"/>
    <w:rsid w:val="00D51CA7"/>
    <w:rsid w:val="00D52433"/>
    <w:rsid w:val="00D54116"/>
    <w:rsid w:val="00D5652B"/>
    <w:rsid w:val="00D57CF4"/>
    <w:rsid w:val="00D61ED9"/>
    <w:rsid w:val="00D61FA7"/>
    <w:rsid w:val="00D62654"/>
    <w:rsid w:val="00D62D41"/>
    <w:rsid w:val="00D64CA6"/>
    <w:rsid w:val="00D65850"/>
    <w:rsid w:val="00D65E25"/>
    <w:rsid w:val="00D667FA"/>
    <w:rsid w:val="00D715C5"/>
    <w:rsid w:val="00D846F0"/>
    <w:rsid w:val="00D848F9"/>
    <w:rsid w:val="00D860EB"/>
    <w:rsid w:val="00D8713B"/>
    <w:rsid w:val="00D912A9"/>
    <w:rsid w:val="00D96AAF"/>
    <w:rsid w:val="00D96F53"/>
    <w:rsid w:val="00D9794D"/>
    <w:rsid w:val="00D97D3B"/>
    <w:rsid w:val="00DA23D2"/>
    <w:rsid w:val="00DA2D60"/>
    <w:rsid w:val="00DA3BE9"/>
    <w:rsid w:val="00DA7DF2"/>
    <w:rsid w:val="00DB2017"/>
    <w:rsid w:val="00DB7A90"/>
    <w:rsid w:val="00DC49A0"/>
    <w:rsid w:val="00DC4E01"/>
    <w:rsid w:val="00DC5176"/>
    <w:rsid w:val="00DC7111"/>
    <w:rsid w:val="00DD0D98"/>
    <w:rsid w:val="00DD0E2C"/>
    <w:rsid w:val="00DD4199"/>
    <w:rsid w:val="00DD53F8"/>
    <w:rsid w:val="00DD636F"/>
    <w:rsid w:val="00DE591A"/>
    <w:rsid w:val="00DE6C85"/>
    <w:rsid w:val="00DE74CD"/>
    <w:rsid w:val="00DF4F3D"/>
    <w:rsid w:val="00DF613A"/>
    <w:rsid w:val="00DF6669"/>
    <w:rsid w:val="00DF6BA2"/>
    <w:rsid w:val="00E01103"/>
    <w:rsid w:val="00E02F87"/>
    <w:rsid w:val="00E03AA9"/>
    <w:rsid w:val="00E040D4"/>
    <w:rsid w:val="00E05137"/>
    <w:rsid w:val="00E068DD"/>
    <w:rsid w:val="00E1096F"/>
    <w:rsid w:val="00E11234"/>
    <w:rsid w:val="00E1164F"/>
    <w:rsid w:val="00E129B7"/>
    <w:rsid w:val="00E2500D"/>
    <w:rsid w:val="00E25A1E"/>
    <w:rsid w:val="00E42842"/>
    <w:rsid w:val="00E42AEE"/>
    <w:rsid w:val="00E42CC2"/>
    <w:rsid w:val="00E43099"/>
    <w:rsid w:val="00E442D6"/>
    <w:rsid w:val="00E5550B"/>
    <w:rsid w:val="00E559D6"/>
    <w:rsid w:val="00E63003"/>
    <w:rsid w:val="00E63F13"/>
    <w:rsid w:val="00E71865"/>
    <w:rsid w:val="00E73B21"/>
    <w:rsid w:val="00E802F9"/>
    <w:rsid w:val="00E83211"/>
    <w:rsid w:val="00E838E7"/>
    <w:rsid w:val="00E9446D"/>
    <w:rsid w:val="00EA227D"/>
    <w:rsid w:val="00EA29AF"/>
    <w:rsid w:val="00EA5EAF"/>
    <w:rsid w:val="00EA60DD"/>
    <w:rsid w:val="00EB3044"/>
    <w:rsid w:val="00EB547B"/>
    <w:rsid w:val="00EB5989"/>
    <w:rsid w:val="00EB5FEF"/>
    <w:rsid w:val="00EC3607"/>
    <w:rsid w:val="00EC7403"/>
    <w:rsid w:val="00ED25A1"/>
    <w:rsid w:val="00EE04A0"/>
    <w:rsid w:val="00EE3ADC"/>
    <w:rsid w:val="00EE6730"/>
    <w:rsid w:val="00EE7021"/>
    <w:rsid w:val="00EF1EDD"/>
    <w:rsid w:val="00F02F8A"/>
    <w:rsid w:val="00F06EF7"/>
    <w:rsid w:val="00F10092"/>
    <w:rsid w:val="00F15D2E"/>
    <w:rsid w:val="00F26BB8"/>
    <w:rsid w:val="00F31436"/>
    <w:rsid w:val="00F34CA1"/>
    <w:rsid w:val="00F35428"/>
    <w:rsid w:val="00F36BC3"/>
    <w:rsid w:val="00F440BD"/>
    <w:rsid w:val="00F443FA"/>
    <w:rsid w:val="00F46BB7"/>
    <w:rsid w:val="00F503D2"/>
    <w:rsid w:val="00F519C8"/>
    <w:rsid w:val="00F5689E"/>
    <w:rsid w:val="00F639E8"/>
    <w:rsid w:val="00F72104"/>
    <w:rsid w:val="00F74F02"/>
    <w:rsid w:val="00F7587A"/>
    <w:rsid w:val="00F76459"/>
    <w:rsid w:val="00F7687C"/>
    <w:rsid w:val="00F76EE8"/>
    <w:rsid w:val="00F81EE0"/>
    <w:rsid w:val="00F84E6D"/>
    <w:rsid w:val="00F87ED3"/>
    <w:rsid w:val="00F936AD"/>
    <w:rsid w:val="00F9422D"/>
    <w:rsid w:val="00F97545"/>
    <w:rsid w:val="00FA3C48"/>
    <w:rsid w:val="00FA692B"/>
    <w:rsid w:val="00FA71F0"/>
    <w:rsid w:val="00FB1148"/>
    <w:rsid w:val="00FB1620"/>
    <w:rsid w:val="00FB3F8A"/>
    <w:rsid w:val="00FC0BBC"/>
    <w:rsid w:val="00FC5307"/>
    <w:rsid w:val="00FC64BB"/>
    <w:rsid w:val="00FD17CB"/>
    <w:rsid w:val="00FD1965"/>
    <w:rsid w:val="00FD300F"/>
    <w:rsid w:val="00FD619E"/>
    <w:rsid w:val="00FD6385"/>
    <w:rsid w:val="00FD6D13"/>
    <w:rsid w:val="00FE0077"/>
    <w:rsid w:val="00FE0DAB"/>
    <w:rsid w:val="00FE241E"/>
    <w:rsid w:val="00FE3544"/>
    <w:rsid w:val="00FF1367"/>
    <w:rsid w:val="00FF1533"/>
    <w:rsid w:val="00FF27E5"/>
    <w:rsid w:val="00FF2AAD"/>
    <w:rsid w:val="00FF3177"/>
    <w:rsid w:val="00FF6E42"/>
    <w:rsid w:val="00FF72C7"/>
    <w:rsid w:val="00FF73FA"/>
    <w:rsid w:val="00FF7641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285D47"/>
  <w15:docId w15:val="{342C9D79-6D47-4E81-ABC0-12D0515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977"/>
  </w:style>
  <w:style w:type="paragraph" w:styleId="Footer">
    <w:name w:val="footer"/>
    <w:basedOn w:val="Normal"/>
    <w:link w:val="FooterChar"/>
    <w:uiPriority w:val="99"/>
    <w:unhideWhenUsed/>
    <w:qFormat/>
    <w:rsid w:val="00603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977"/>
  </w:style>
  <w:style w:type="paragraph" w:styleId="BalloonText">
    <w:name w:val="Balloon Text"/>
    <w:basedOn w:val="Normal"/>
    <w:link w:val="BalloonTextChar"/>
    <w:uiPriority w:val="99"/>
    <w:semiHidden/>
    <w:unhideWhenUsed/>
    <w:rsid w:val="00603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7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6F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NoSpacing">
    <w:name w:val="No Spacing"/>
    <w:uiPriority w:val="99"/>
    <w:qFormat/>
    <w:rsid w:val="00D96F53"/>
    <w:rPr>
      <w:rFonts w:ascii="Calibri" w:eastAsia="Times New Roman" w:hAnsi="Calibri" w:cs="Calibri"/>
      <w:sz w:val="22"/>
      <w:szCs w:val="22"/>
      <w:lang w:val="is-IS" w:eastAsia="is-IS"/>
    </w:rPr>
  </w:style>
  <w:style w:type="character" w:styleId="Hyperlink">
    <w:name w:val="Hyperlink"/>
    <w:basedOn w:val="DefaultParagraphFont"/>
    <w:uiPriority w:val="99"/>
    <w:rsid w:val="00D96F53"/>
    <w:rPr>
      <w:color w:val="0000FF"/>
      <w:u w:val="single"/>
    </w:rPr>
  </w:style>
  <w:style w:type="table" w:styleId="TableGrid">
    <w:name w:val="Table Grid"/>
    <w:basedOn w:val="TableNormal"/>
    <w:uiPriority w:val="39"/>
    <w:rsid w:val="00D96F53"/>
    <w:rPr>
      <w:rFonts w:ascii="Cambria" w:eastAsia="Cambria" w:hAnsi="Cambria" w:cs="Times New Roman"/>
      <w:sz w:val="22"/>
      <w:szCs w:val="22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6F5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2447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1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61C6"/>
    <w:pPr>
      <w:ind w:left="720"/>
      <w:contextualSpacing/>
    </w:pPr>
  </w:style>
  <w:style w:type="paragraph" w:customStyle="1" w:styleId="xmsonospacing">
    <w:name w:val="x_msonospacing"/>
    <w:basedOn w:val="Normal"/>
    <w:rsid w:val="004C61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s-IS"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42676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64CA8"/>
    <w:rPr>
      <w:rFonts w:ascii="Calibri" w:eastAsiaTheme="minorHAnsi" w:hAnsi="Calibri" w:cs="Calibri"/>
      <w:sz w:val="22"/>
      <w:szCs w:val="22"/>
      <w:lang w:val="is-IS" w:eastAsia="is-IS"/>
    </w:rPr>
  </w:style>
  <w:style w:type="paragraph" w:customStyle="1" w:styleId="xxmsonormal">
    <w:name w:val="x_xmsonormal"/>
    <w:basedOn w:val="Normal"/>
    <w:rsid w:val="00264CA8"/>
    <w:rPr>
      <w:rFonts w:ascii="Calibri" w:eastAsiaTheme="minorHAnsi" w:hAnsi="Calibri" w:cs="Calibri"/>
      <w:sz w:val="22"/>
      <w:szCs w:val="22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71B6D804D8B4D92D9CE491D5A5E42" ma:contentTypeVersion="10" ma:contentTypeDescription="Create a new document." ma:contentTypeScope="" ma:versionID="a67bbdb82b611e439f06e6c1bfb2f713">
  <xsd:schema xmlns:xsd="http://www.w3.org/2001/XMLSchema" xmlns:xs="http://www.w3.org/2001/XMLSchema" xmlns:p="http://schemas.microsoft.com/office/2006/metadata/properties" xmlns:ns2="f1064813-728d-429d-b40a-6705a612d758" xmlns:ns3="b5805e92-0240-4457-9029-a9dfca32e108" targetNamespace="http://schemas.microsoft.com/office/2006/metadata/properties" ma:root="true" ma:fieldsID="5de3337d8b5068e09c1f7bbe882bfa78" ns2:_="" ns3:_="">
    <xsd:import namespace="f1064813-728d-429d-b40a-6705a612d758"/>
    <xsd:import namespace="b5805e92-0240-4457-9029-a9dfca32e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813-728d-429d-b40a-6705a612d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5e92-0240-4457-9029-a9dfca32e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6AF6B-FAA6-4DC5-ABB0-B5C0062D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D5D05-23BF-454A-BDC0-FD2C9A534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64813-728d-429d-b40a-6705a612d758"/>
    <ds:schemaRef ds:uri="b5805e92-0240-4457-9029-a9dfca32e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F1929-1826-44F8-BE63-7D7BCF78C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dc:description/>
  <cp:lastModifiedBy>Kristinn Ólafsson</cp:lastModifiedBy>
  <cp:revision>2</cp:revision>
  <cp:lastPrinted>2021-03-24T17:52:00Z</cp:lastPrinted>
  <dcterms:created xsi:type="dcterms:W3CDTF">2021-05-18T13:34:00Z</dcterms:created>
  <dcterms:modified xsi:type="dcterms:W3CDTF">2021-05-18T13:34:00Z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0x01010056571B6D804D8B4D92D9CE491D5A5E42</vt:lpwstr>
  </property>
  <property fmtid="{D5CDD505-2E9C-101B-9397-08002B2CF9AE}" pid="3" name="Order">
    <vt:r8>233400</vt:r8>
  </property>
</Properties>
</file>